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02" w:rsidRDefault="007A1C5B">
      <w:r>
        <w:t xml:space="preserve">                                                                                 </w:t>
      </w:r>
      <w:hyperlink r:id="rId4" w:tooltip="Инвентаризационная опись основных средств" w:history="1">
        <w:r>
          <w:rPr>
            <w:rStyle w:val="a3"/>
            <w:rFonts w:ascii="Verdana" w:hAnsi="Verdana"/>
            <w:color w:val="A52A2A"/>
            <w:bdr w:val="none" w:sz="0" w:space="0" w:color="auto" w:frame="1"/>
            <w:shd w:val="clear" w:color="auto" w:fill="FFFFFF"/>
          </w:rPr>
          <w:t>Инвентаризационная опись</w:t>
        </w:r>
        <w:r>
          <w:rPr>
            <w:rStyle w:val="apple-converted-space"/>
            <w:rFonts w:ascii="Verdana" w:hAnsi="Verdana"/>
            <w:color w:val="A52A2A"/>
            <w:u w:val="single"/>
            <w:bdr w:val="none" w:sz="0" w:space="0" w:color="auto" w:frame="1"/>
            <w:shd w:val="clear" w:color="auto" w:fill="FFFFFF"/>
          </w:rPr>
          <w:t> </w:t>
        </w:r>
      </w:hyperlink>
    </w:p>
    <w:p w:rsidR="007A1C5B" w:rsidRDefault="007A1C5B">
      <w:r>
        <w:t xml:space="preserve">                                                    Кабинет №7 (1  «а» класс)  зав. Кабинетом</w:t>
      </w:r>
      <w:proofErr w:type="gramStart"/>
      <w:r>
        <w:t xml:space="preserve"> :</w:t>
      </w:r>
      <w:proofErr w:type="gramEnd"/>
      <w:r>
        <w:t xml:space="preserve"> Потапова Л.В.</w:t>
      </w:r>
    </w:p>
    <w:tbl>
      <w:tblPr>
        <w:tblStyle w:val="a4"/>
        <w:tblW w:w="0" w:type="auto"/>
        <w:tblLook w:val="04A0"/>
      </w:tblPr>
      <w:tblGrid>
        <w:gridCol w:w="906"/>
        <w:gridCol w:w="7466"/>
        <w:gridCol w:w="2310"/>
      </w:tblGrid>
      <w:tr w:rsidR="00CB3678" w:rsidTr="007A1C5B">
        <w:tc>
          <w:tcPr>
            <w:tcW w:w="959" w:type="dxa"/>
          </w:tcPr>
          <w:p w:rsidR="007A1C5B" w:rsidRDefault="007A1C5B"/>
        </w:tc>
        <w:tc>
          <w:tcPr>
            <w:tcW w:w="8080" w:type="dxa"/>
          </w:tcPr>
          <w:p w:rsidR="007A1C5B" w:rsidRDefault="007A1C5B"/>
        </w:tc>
        <w:tc>
          <w:tcPr>
            <w:tcW w:w="2515" w:type="dxa"/>
          </w:tcPr>
          <w:p w:rsidR="007A1C5B" w:rsidRDefault="007A1C5B"/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1</w:t>
            </w:r>
          </w:p>
        </w:tc>
        <w:tc>
          <w:tcPr>
            <w:tcW w:w="8080" w:type="dxa"/>
          </w:tcPr>
          <w:p w:rsidR="007A1C5B" w:rsidRDefault="007A1C5B">
            <w:r>
              <w:t>Стол ученический 2-х местный</w:t>
            </w:r>
          </w:p>
        </w:tc>
        <w:tc>
          <w:tcPr>
            <w:tcW w:w="2515" w:type="dxa"/>
          </w:tcPr>
          <w:p w:rsidR="007A1C5B" w:rsidRDefault="007A1C5B">
            <w:r>
              <w:t>15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2</w:t>
            </w:r>
          </w:p>
        </w:tc>
        <w:tc>
          <w:tcPr>
            <w:tcW w:w="8080" w:type="dxa"/>
          </w:tcPr>
          <w:p w:rsidR="007A1C5B" w:rsidRDefault="007A1C5B" w:rsidP="007A1C5B">
            <w:r>
              <w:t>Стол ученический 1-но местный</w:t>
            </w:r>
          </w:p>
        </w:tc>
        <w:tc>
          <w:tcPr>
            <w:tcW w:w="2515" w:type="dxa"/>
          </w:tcPr>
          <w:p w:rsidR="007A1C5B" w:rsidRDefault="007A1C5B">
            <w:r>
              <w:t>2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3</w:t>
            </w:r>
          </w:p>
        </w:tc>
        <w:tc>
          <w:tcPr>
            <w:tcW w:w="8080" w:type="dxa"/>
          </w:tcPr>
          <w:p w:rsidR="007A1C5B" w:rsidRDefault="007A1C5B">
            <w:r>
              <w:t>Стол учительский</w:t>
            </w:r>
          </w:p>
        </w:tc>
        <w:tc>
          <w:tcPr>
            <w:tcW w:w="2515" w:type="dxa"/>
          </w:tcPr>
          <w:p w:rsidR="007A1C5B" w:rsidRDefault="007A1C5B">
            <w:r>
              <w:t>1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4</w:t>
            </w:r>
          </w:p>
        </w:tc>
        <w:tc>
          <w:tcPr>
            <w:tcW w:w="8080" w:type="dxa"/>
          </w:tcPr>
          <w:p w:rsidR="007A1C5B" w:rsidRDefault="007A1C5B">
            <w:r>
              <w:t>Стол компьютерный</w:t>
            </w:r>
          </w:p>
        </w:tc>
        <w:tc>
          <w:tcPr>
            <w:tcW w:w="2515" w:type="dxa"/>
          </w:tcPr>
          <w:p w:rsidR="007A1C5B" w:rsidRDefault="007A1C5B">
            <w:r>
              <w:t>1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5</w:t>
            </w:r>
          </w:p>
        </w:tc>
        <w:tc>
          <w:tcPr>
            <w:tcW w:w="8080" w:type="dxa"/>
          </w:tcPr>
          <w:p w:rsidR="007A1C5B" w:rsidRDefault="007A1C5B">
            <w:r>
              <w:t>Стол-тумба (для плакатов)</w:t>
            </w:r>
          </w:p>
        </w:tc>
        <w:tc>
          <w:tcPr>
            <w:tcW w:w="2515" w:type="dxa"/>
          </w:tcPr>
          <w:p w:rsidR="007A1C5B" w:rsidRDefault="007A1C5B">
            <w:r>
              <w:t>1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6</w:t>
            </w:r>
          </w:p>
        </w:tc>
        <w:tc>
          <w:tcPr>
            <w:tcW w:w="8080" w:type="dxa"/>
          </w:tcPr>
          <w:p w:rsidR="007A1C5B" w:rsidRDefault="007A1C5B">
            <w:r>
              <w:t>Стул ученический</w:t>
            </w:r>
          </w:p>
        </w:tc>
        <w:tc>
          <w:tcPr>
            <w:tcW w:w="2515" w:type="dxa"/>
          </w:tcPr>
          <w:p w:rsidR="007A1C5B" w:rsidRDefault="007A1C5B">
            <w:r>
              <w:t>31 шт.</w:t>
            </w:r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7</w:t>
            </w:r>
          </w:p>
        </w:tc>
        <w:tc>
          <w:tcPr>
            <w:tcW w:w="8080" w:type="dxa"/>
          </w:tcPr>
          <w:p w:rsidR="007A1C5B" w:rsidRDefault="007A1C5B">
            <w:r>
              <w:t xml:space="preserve">Стул учительский </w:t>
            </w:r>
          </w:p>
        </w:tc>
        <w:tc>
          <w:tcPr>
            <w:tcW w:w="2515" w:type="dxa"/>
          </w:tcPr>
          <w:p w:rsidR="007A1C5B" w:rsidRDefault="007A1C5B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7A1C5B" w:rsidRDefault="007A1C5B">
            <w:r>
              <w:t>8</w:t>
            </w:r>
          </w:p>
        </w:tc>
        <w:tc>
          <w:tcPr>
            <w:tcW w:w="8080" w:type="dxa"/>
          </w:tcPr>
          <w:p w:rsidR="007A1C5B" w:rsidRDefault="007A1C5B">
            <w:r>
              <w:t>Стул компьютерный</w:t>
            </w:r>
          </w:p>
        </w:tc>
        <w:tc>
          <w:tcPr>
            <w:tcW w:w="2515" w:type="dxa"/>
          </w:tcPr>
          <w:p w:rsidR="007A1C5B" w:rsidRDefault="007A1C5B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7A1C5B" w:rsidTr="007A1C5B">
        <w:tc>
          <w:tcPr>
            <w:tcW w:w="959" w:type="dxa"/>
          </w:tcPr>
          <w:p w:rsidR="007A1C5B" w:rsidRDefault="007A1C5B">
            <w:r>
              <w:t>9</w:t>
            </w:r>
          </w:p>
        </w:tc>
        <w:tc>
          <w:tcPr>
            <w:tcW w:w="8080" w:type="dxa"/>
          </w:tcPr>
          <w:p w:rsidR="007A1C5B" w:rsidRDefault="007A1C5B">
            <w:r>
              <w:t>Шкаф широкий полуоткрытый</w:t>
            </w:r>
          </w:p>
        </w:tc>
        <w:tc>
          <w:tcPr>
            <w:tcW w:w="2515" w:type="dxa"/>
          </w:tcPr>
          <w:p w:rsidR="007A1C5B" w:rsidRDefault="007A1C5B">
            <w:r>
              <w:t>4 шт.</w:t>
            </w:r>
          </w:p>
        </w:tc>
      </w:tr>
      <w:tr w:rsidR="007A1C5B" w:rsidTr="007A1C5B">
        <w:tc>
          <w:tcPr>
            <w:tcW w:w="959" w:type="dxa"/>
          </w:tcPr>
          <w:p w:rsidR="007A1C5B" w:rsidRDefault="007A1C5B">
            <w:r>
              <w:t>10</w:t>
            </w:r>
          </w:p>
        </w:tc>
        <w:tc>
          <w:tcPr>
            <w:tcW w:w="8080" w:type="dxa"/>
          </w:tcPr>
          <w:p w:rsidR="007A1C5B" w:rsidRDefault="007A1C5B">
            <w:r>
              <w:t>Полка для обуви</w:t>
            </w:r>
          </w:p>
        </w:tc>
        <w:tc>
          <w:tcPr>
            <w:tcW w:w="2515" w:type="dxa"/>
          </w:tcPr>
          <w:p w:rsidR="007A1C5B" w:rsidRDefault="007A1C5B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7A1C5B" w:rsidTr="007A1C5B">
        <w:tc>
          <w:tcPr>
            <w:tcW w:w="959" w:type="dxa"/>
          </w:tcPr>
          <w:p w:rsidR="007A1C5B" w:rsidRDefault="007A1C5B">
            <w:r>
              <w:t>11</w:t>
            </w:r>
          </w:p>
        </w:tc>
        <w:tc>
          <w:tcPr>
            <w:tcW w:w="8080" w:type="dxa"/>
          </w:tcPr>
          <w:p w:rsidR="007A1C5B" w:rsidRDefault="000552A6">
            <w:r>
              <w:t>Доска  магнитная меловая</w:t>
            </w:r>
          </w:p>
        </w:tc>
        <w:tc>
          <w:tcPr>
            <w:tcW w:w="2515" w:type="dxa"/>
          </w:tcPr>
          <w:p w:rsidR="007A1C5B" w:rsidRDefault="000552A6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552A6" w:rsidTr="007A1C5B">
        <w:tc>
          <w:tcPr>
            <w:tcW w:w="959" w:type="dxa"/>
          </w:tcPr>
          <w:p w:rsidR="000552A6" w:rsidRDefault="000552A6">
            <w:r>
              <w:t>12</w:t>
            </w:r>
          </w:p>
        </w:tc>
        <w:tc>
          <w:tcPr>
            <w:tcW w:w="8080" w:type="dxa"/>
          </w:tcPr>
          <w:p w:rsidR="000552A6" w:rsidRDefault="000552A6">
            <w:r>
              <w:t>Раковина</w:t>
            </w:r>
          </w:p>
        </w:tc>
        <w:tc>
          <w:tcPr>
            <w:tcW w:w="2515" w:type="dxa"/>
          </w:tcPr>
          <w:p w:rsidR="000552A6" w:rsidRDefault="000552A6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552A6" w:rsidTr="007A1C5B">
        <w:tc>
          <w:tcPr>
            <w:tcW w:w="959" w:type="dxa"/>
          </w:tcPr>
          <w:p w:rsidR="000552A6" w:rsidRDefault="000552A6">
            <w:r>
              <w:t>13</w:t>
            </w:r>
          </w:p>
        </w:tc>
        <w:tc>
          <w:tcPr>
            <w:tcW w:w="8080" w:type="dxa"/>
          </w:tcPr>
          <w:p w:rsidR="000552A6" w:rsidRPr="000552A6" w:rsidRDefault="000552A6" w:rsidP="000552A6">
            <w:pPr>
              <w:shd w:val="clear" w:color="auto" w:fill="FFFFFF"/>
              <w:outlineLvl w:val="2"/>
            </w:pPr>
            <w:r>
              <w:t xml:space="preserve">Ноутбук </w:t>
            </w:r>
            <w:r w:rsidR="00CB3678">
              <w:t xml:space="preserve"> «</w:t>
            </w:r>
            <w:r w:rsidRPr="000552A6">
              <w:t>ICL</w:t>
            </w:r>
            <w:r w:rsidR="00CB3678">
              <w:t>»</w:t>
            </w:r>
          </w:p>
        </w:tc>
        <w:tc>
          <w:tcPr>
            <w:tcW w:w="2515" w:type="dxa"/>
          </w:tcPr>
          <w:p w:rsidR="000552A6" w:rsidRDefault="000552A6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552A6" w:rsidTr="007A1C5B">
        <w:tc>
          <w:tcPr>
            <w:tcW w:w="959" w:type="dxa"/>
          </w:tcPr>
          <w:p w:rsidR="000552A6" w:rsidRDefault="000552A6">
            <w:r>
              <w:t>14</w:t>
            </w:r>
          </w:p>
        </w:tc>
        <w:tc>
          <w:tcPr>
            <w:tcW w:w="8080" w:type="dxa"/>
          </w:tcPr>
          <w:p w:rsidR="000552A6" w:rsidRDefault="000552A6" w:rsidP="000552A6">
            <w:pPr>
              <w:shd w:val="clear" w:color="auto" w:fill="FFFFFF"/>
              <w:outlineLvl w:val="2"/>
            </w:pPr>
            <w:r>
              <w:t>Колонки</w:t>
            </w:r>
          </w:p>
        </w:tc>
        <w:tc>
          <w:tcPr>
            <w:tcW w:w="2515" w:type="dxa"/>
          </w:tcPr>
          <w:p w:rsidR="000552A6" w:rsidRDefault="000552A6"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0552A6" w:rsidTr="007A1C5B">
        <w:tc>
          <w:tcPr>
            <w:tcW w:w="959" w:type="dxa"/>
          </w:tcPr>
          <w:p w:rsidR="000552A6" w:rsidRDefault="000552A6">
            <w:r>
              <w:t>15</w:t>
            </w:r>
          </w:p>
        </w:tc>
        <w:tc>
          <w:tcPr>
            <w:tcW w:w="8080" w:type="dxa"/>
          </w:tcPr>
          <w:p w:rsidR="000552A6" w:rsidRDefault="00CB3678" w:rsidP="000552A6">
            <w:pPr>
              <w:shd w:val="clear" w:color="auto" w:fill="FFFFFF"/>
              <w:outlineLvl w:val="2"/>
            </w:pPr>
            <w:r>
              <w:t>МФУ «</w:t>
            </w:r>
            <w:proofErr w:type="spellStart"/>
            <w:r>
              <w:rPr>
                <w:lang w:val="en-US"/>
              </w:rPr>
              <w:t>Samsyng</w:t>
            </w:r>
            <w:proofErr w:type="spellEnd"/>
            <w:r>
              <w:t>»</w:t>
            </w:r>
          </w:p>
        </w:tc>
        <w:tc>
          <w:tcPr>
            <w:tcW w:w="2515" w:type="dxa"/>
          </w:tcPr>
          <w:p w:rsidR="000552A6" w:rsidRPr="00CB3678" w:rsidRDefault="00CB3678">
            <w:r>
              <w:rPr>
                <w:lang w:val="en-US"/>
              </w:rPr>
              <w:t xml:space="preserve">1 </w:t>
            </w:r>
            <w:proofErr w:type="spellStart"/>
            <w:r>
              <w:t>шт</w:t>
            </w:r>
            <w:proofErr w:type="spell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16</w:t>
            </w:r>
          </w:p>
        </w:tc>
        <w:tc>
          <w:tcPr>
            <w:tcW w:w="8080" w:type="dxa"/>
          </w:tcPr>
          <w:p w:rsidR="00CB3678" w:rsidRPr="00CB3678" w:rsidRDefault="00CB3678" w:rsidP="000552A6">
            <w:pPr>
              <w:shd w:val="clear" w:color="auto" w:fill="FFFFFF"/>
              <w:outlineLvl w:val="2"/>
            </w:pPr>
            <w:r>
              <w:t>Проектор  «</w:t>
            </w:r>
            <w:proofErr w:type="spellStart"/>
            <w:r>
              <w:rPr>
                <w:rFonts w:ascii="Helvetica" w:hAnsi="Helvetica"/>
                <w:color w:val="666666"/>
                <w:sz w:val="20"/>
                <w:szCs w:val="20"/>
                <w:shd w:val="clear" w:color="auto" w:fill="FFFFFF"/>
              </w:rPr>
              <w:t>Toshiba</w:t>
            </w:r>
            <w:proofErr w:type="spellEnd"/>
            <w:r>
              <w:rPr>
                <w:color w:val="666666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2515" w:type="dxa"/>
          </w:tcPr>
          <w:p w:rsidR="00CB3678" w:rsidRP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17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Картины по развитию речи (папка)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18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Пионеры-герои (папка)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19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Раздаточный иллюстративный материал по русскому языку 3 класс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20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А. Гайдар  «</w:t>
            </w:r>
            <w:proofErr w:type="spellStart"/>
            <w:r>
              <w:t>Мальчиш-Кибальчиш</w:t>
            </w:r>
            <w:proofErr w:type="spellEnd"/>
            <w:r>
              <w:t>» (</w:t>
            </w:r>
            <w:proofErr w:type="spellStart"/>
            <w:r>
              <w:t>русунки</w:t>
            </w:r>
            <w:proofErr w:type="spellEnd"/>
            <w:r>
              <w:t xml:space="preserve"> В.Лосина)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21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proofErr w:type="spellStart"/>
            <w:proofErr w:type="gramStart"/>
            <w:r>
              <w:t>Русское-народное</w:t>
            </w:r>
            <w:proofErr w:type="spellEnd"/>
            <w:proofErr w:type="gramEnd"/>
            <w:r>
              <w:t xml:space="preserve">  декоративно-прикладное искусство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22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 xml:space="preserve">Портреты русских </w:t>
            </w:r>
            <w:proofErr w:type="spellStart"/>
            <w:r>
              <w:t>хужожников</w:t>
            </w:r>
            <w:proofErr w:type="spellEnd"/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23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Мастера Палеха (</w:t>
            </w:r>
            <w:proofErr w:type="spellStart"/>
            <w:r>
              <w:t>Декор</w:t>
            </w:r>
            <w:proofErr w:type="gramStart"/>
            <w:r>
              <w:t>.-</w:t>
            </w:r>
            <w:proofErr w:type="gramEnd"/>
            <w:r>
              <w:t>прикл</w:t>
            </w:r>
            <w:proofErr w:type="spellEnd"/>
            <w:r>
              <w:t>. иск)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24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 xml:space="preserve">Картинный словарь 3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25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 xml:space="preserve">Демонстрационный материал по математике </w:t>
            </w:r>
            <w:proofErr w:type="gramStart"/>
            <w:r>
              <w:t xml:space="preserve">( </w:t>
            </w:r>
            <w:proofErr w:type="gramEnd"/>
            <w:r>
              <w:t>папка)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26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Комплект наглядных пособий по русскому языку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27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Комплект наглядных пособий по краеведению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CB3678" w:rsidTr="007A1C5B">
        <w:tc>
          <w:tcPr>
            <w:tcW w:w="959" w:type="dxa"/>
          </w:tcPr>
          <w:p w:rsidR="00CB3678" w:rsidRDefault="00CB3678">
            <w:r>
              <w:t>28</w:t>
            </w:r>
          </w:p>
        </w:tc>
        <w:tc>
          <w:tcPr>
            <w:tcW w:w="8080" w:type="dxa"/>
          </w:tcPr>
          <w:p w:rsidR="00CB3678" w:rsidRDefault="00CB3678" w:rsidP="000552A6">
            <w:pPr>
              <w:shd w:val="clear" w:color="auto" w:fill="FFFFFF"/>
              <w:outlineLvl w:val="2"/>
            </w:pPr>
            <w:r>
              <w:t>Комплект наглядных пособий по окружающему миру</w:t>
            </w:r>
          </w:p>
        </w:tc>
        <w:tc>
          <w:tcPr>
            <w:tcW w:w="2515" w:type="dxa"/>
          </w:tcPr>
          <w:p w:rsidR="00CB3678" w:rsidRDefault="00CB3678"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736D0F" w:rsidTr="007A1C5B">
        <w:tc>
          <w:tcPr>
            <w:tcW w:w="959" w:type="dxa"/>
          </w:tcPr>
          <w:p w:rsidR="00736D0F" w:rsidRDefault="00736D0F">
            <w:r>
              <w:t>29</w:t>
            </w:r>
          </w:p>
        </w:tc>
        <w:tc>
          <w:tcPr>
            <w:tcW w:w="8080" w:type="dxa"/>
          </w:tcPr>
          <w:p w:rsidR="00736D0F" w:rsidRDefault="00736D0F" w:rsidP="000552A6">
            <w:pPr>
              <w:shd w:val="clear" w:color="auto" w:fill="FFFFFF"/>
              <w:outlineLvl w:val="2"/>
            </w:pPr>
            <w:r>
              <w:t>Плакаты к праздникам (папка)</w:t>
            </w:r>
          </w:p>
        </w:tc>
        <w:tc>
          <w:tcPr>
            <w:tcW w:w="2515" w:type="dxa"/>
          </w:tcPr>
          <w:p w:rsidR="00736D0F" w:rsidRDefault="00736D0F">
            <w:r>
              <w:t>1 шт.</w:t>
            </w:r>
          </w:p>
        </w:tc>
      </w:tr>
      <w:tr w:rsidR="00736D0F" w:rsidTr="007A1C5B">
        <w:tc>
          <w:tcPr>
            <w:tcW w:w="959" w:type="dxa"/>
          </w:tcPr>
          <w:p w:rsidR="00736D0F" w:rsidRDefault="00736D0F">
            <w:r>
              <w:t>30</w:t>
            </w:r>
          </w:p>
        </w:tc>
        <w:tc>
          <w:tcPr>
            <w:tcW w:w="8080" w:type="dxa"/>
          </w:tcPr>
          <w:p w:rsidR="00736D0F" w:rsidRDefault="00736D0F" w:rsidP="000552A6">
            <w:pPr>
              <w:shd w:val="clear" w:color="auto" w:fill="FFFFFF"/>
              <w:outlineLvl w:val="2"/>
            </w:pPr>
            <w:r>
              <w:t>Карточки с письменными и печатными буквами (комплект)</w:t>
            </w:r>
          </w:p>
        </w:tc>
        <w:tc>
          <w:tcPr>
            <w:tcW w:w="2515" w:type="dxa"/>
          </w:tcPr>
          <w:p w:rsidR="00736D0F" w:rsidRDefault="00736D0F">
            <w:r>
              <w:t>1 шт</w:t>
            </w:r>
          </w:p>
        </w:tc>
      </w:tr>
    </w:tbl>
    <w:p w:rsidR="007A1C5B" w:rsidRDefault="007A1C5B"/>
    <w:p w:rsidR="007A1C5B" w:rsidRDefault="007A1C5B"/>
    <w:sectPr w:rsidR="007A1C5B" w:rsidSect="007A1C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C5B"/>
    <w:rsid w:val="000552A6"/>
    <w:rsid w:val="002767EE"/>
    <w:rsid w:val="00736D0F"/>
    <w:rsid w:val="007A1C5B"/>
    <w:rsid w:val="008368F5"/>
    <w:rsid w:val="008813D4"/>
    <w:rsid w:val="00CB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D4"/>
  </w:style>
  <w:style w:type="paragraph" w:styleId="3">
    <w:name w:val="heading 3"/>
    <w:basedOn w:val="a"/>
    <w:link w:val="30"/>
    <w:uiPriority w:val="9"/>
    <w:qFormat/>
    <w:rsid w:val="00055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C5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A1C5B"/>
  </w:style>
  <w:style w:type="table" w:styleId="a4">
    <w:name w:val="Table Grid"/>
    <w:basedOn w:val="a1"/>
    <w:uiPriority w:val="59"/>
    <w:rsid w:val="007A1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552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vf.klerk.ru/blank/inv0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2016-11-20T15:04:00Z</dcterms:created>
  <dcterms:modified xsi:type="dcterms:W3CDTF">2016-11-20T15:42:00Z</dcterms:modified>
</cp:coreProperties>
</file>