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9"/>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201</w:t>
      </w:r>
      <w:r w:rsidR="006B5E28" w:rsidRPr="00667BFB">
        <w:rPr>
          <w:b/>
          <w:sz w:val="28"/>
          <w:szCs w:val="28"/>
        </w:rPr>
        <w:t>6</w:t>
      </w:r>
    </w:p>
    <w:bookmarkStart w:id="0"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C52F10" w:rsidRPr="00C52F10" w:rsidRDefault="00787822" w:rsidP="00C52F10">
          <w:pPr>
            <w:pStyle w:val="23"/>
            <w:tabs>
              <w:tab w:val="right" w:pos="9628"/>
            </w:tabs>
            <w:jc w:val="both"/>
            <w:rPr>
              <w:rFonts w:ascii="Times New Roman" w:eastAsiaTheme="minorEastAsia" w:hAnsi="Times New Roman"/>
              <w:b w:val="0"/>
              <w:bCs w:val="0"/>
              <w:noProof/>
              <w:sz w:val="26"/>
              <w:szCs w:val="26"/>
            </w:rPr>
          </w:pPr>
          <w:r w:rsidRPr="00C52F10">
            <w:rPr>
              <w:rFonts w:ascii="Times New Roman" w:hAnsi="Times New Roman"/>
              <w:b w:val="0"/>
              <w:sz w:val="26"/>
              <w:szCs w:val="26"/>
            </w:rPr>
            <w:fldChar w:fldCharType="begin"/>
          </w:r>
          <w:r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63604884" w:history="1">
            <w:r w:rsidR="00C52F10" w:rsidRPr="00C52F10">
              <w:rPr>
                <w:rStyle w:val="a3"/>
                <w:rFonts w:ascii="Times New Roman" w:hAnsi="Times New Roman"/>
                <w:b w:val="0"/>
                <w:noProof/>
                <w:sz w:val="26"/>
                <w:szCs w:val="26"/>
                <w:lang w:eastAsia="en-US"/>
              </w:rPr>
              <w:t>1. Общий порядок подготовки и проведения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_Toc463604884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3</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85" w:history="1">
            <w:r w:rsidR="00C52F10" w:rsidRPr="00C52F10">
              <w:rPr>
                <w:rStyle w:val="a3"/>
                <w:rFonts w:ascii="Times New Roman" w:hAnsi="Times New Roman"/>
                <w:b w:val="0"/>
                <w:noProof/>
                <w:sz w:val="26"/>
                <w:szCs w:val="26"/>
              </w:rPr>
              <w:t>1.2. Категории участников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_Toc463604885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3</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86" w:history="1">
            <w:r w:rsidR="00C52F10" w:rsidRPr="00C52F10">
              <w:rPr>
                <w:rStyle w:val="a3"/>
                <w:rFonts w:ascii="Times New Roman" w:hAnsi="Times New Roman"/>
                <w:b w:val="0"/>
                <w:noProof/>
                <w:sz w:val="26"/>
                <w:szCs w:val="26"/>
              </w:rPr>
              <w:t>1.3. Порядок подачи заявления на участие в итоговом сочинении (изложении)</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_Toc463604886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4</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87" w:history="1">
            <w:r w:rsidR="00C52F10" w:rsidRPr="00C52F10">
              <w:rPr>
                <w:rStyle w:val="a3"/>
                <w:rFonts w:ascii="Times New Roman" w:hAnsi="Times New Roman"/>
                <w:b w:val="0"/>
                <w:noProof/>
                <w:sz w:val="26"/>
                <w:szCs w:val="26"/>
              </w:rPr>
              <w:t>1.4. Сроки и продолжительность написания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_Toc463604887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5</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88" w:history="1">
            <w:r w:rsidR="00C52F10" w:rsidRPr="00C52F10">
              <w:rPr>
                <w:rStyle w:val="a3"/>
                <w:rFonts w:ascii="Times New Roman" w:hAnsi="Times New Roman"/>
                <w:b w:val="0"/>
                <w:noProof/>
                <w:sz w:val="26"/>
                <w:szCs w:val="26"/>
              </w:rPr>
              <w:t>1.5. Повторный допуск к написанию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_Toc463604888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6</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89" w:history="1">
            <w:r w:rsidR="00C52F10" w:rsidRPr="00C52F10">
              <w:rPr>
                <w:rStyle w:val="a3"/>
                <w:rFonts w:ascii="Times New Roman" w:hAnsi="Times New Roman"/>
                <w:b w:val="0"/>
                <w:noProof/>
                <w:sz w:val="26"/>
                <w:szCs w:val="26"/>
              </w:rPr>
              <w:t>1.6. Ознакомление с результатами итогового сочинения (изложения) и срок действия итогового сочинения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_Toc463604889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6</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0" w:history="1">
            <w:r w:rsidR="00C52F10" w:rsidRPr="00C52F10">
              <w:rPr>
                <w:rStyle w:val="a3"/>
                <w:rFonts w:ascii="Times New Roman" w:hAnsi="Times New Roman"/>
                <w:b w:val="0"/>
                <w:noProof/>
                <w:sz w:val="26"/>
                <w:szCs w:val="26"/>
              </w:rPr>
              <w:t>1.7. Проведение повторной проверки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_Toc463604890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7</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1" w:history="1">
            <w:r w:rsidR="00C52F10" w:rsidRPr="00C52F10">
              <w:rPr>
                <w:rStyle w:val="a3"/>
                <w:rFonts w:ascii="Times New Roman" w:hAnsi="Times New Roman"/>
                <w:b w:val="0"/>
                <w:noProof/>
                <w:sz w:val="26"/>
                <w:szCs w:val="26"/>
              </w:rPr>
              <w:t>1.8. Предоставление итогового сочинения в вузы в качестве индивидуального достижения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_Toc463604891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7</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2" w:history="1">
            <w:r w:rsidR="00C52F10" w:rsidRPr="00C52F10">
              <w:rPr>
                <w:rStyle w:val="a3"/>
                <w:rFonts w:ascii="Times New Roman" w:hAnsi="Times New Roman"/>
                <w:b w:val="0"/>
                <w:noProof/>
                <w:sz w:val="26"/>
                <w:szCs w:val="26"/>
              </w:rPr>
              <w:t>2. Порядок проведения итогового сочинения (изложения) в месте проведения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_Toc463604892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8</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3" w:history="1">
            <w:r w:rsidR="00C52F10" w:rsidRPr="00C52F10">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_Toc463604893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10</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4" w:history="1">
            <w:r w:rsidR="00C52F10" w:rsidRPr="00C52F10">
              <w:rPr>
                <w:rStyle w:val="a3"/>
                <w:rFonts w:ascii="Times New Roman" w:hAnsi="Times New Roman"/>
                <w:b w:val="0"/>
                <w:noProof/>
                <w:sz w:val="26"/>
                <w:szCs w:val="26"/>
              </w:rPr>
              <w:t>4. Особенности формулировок тем итогового сочинения (текстов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_Toc463604894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13</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5" w:history="1">
            <w:r w:rsidR="00C52F10" w:rsidRPr="00C52F10">
              <w:rPr>
                <w:rStyle w:val="a3"/>
                <w:rFonts w:ascii="Times New Roman" w:hAnsi="Times New Roman"/>
                <w:b w:val="0"/>
                <w:noProof/>
                <w:sz w:val="26"/>
                <w:szCs w:val="26"/>
              </w:rPr>
              <w:t>5. Порядок проверки итогового сочинения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_Toc463604895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18</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6" w:history="1">
            <w:r w:rsidR="00C52F10" w:rsidRPr="00C52F10">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_Toc463604896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21</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7" w:history="1">
            <w:r w:rsidR="00C52F10" w:rsidRPr="00C52F10">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_Toc463604897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23</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8" w:history="1">
            <w:r w:rsidR="00C52F10" w:rsidRPr="00C52F10">
              <w:rPr>
                <w:rStyle w:val="a3"/>
                <w:rFonts w:ascii="Times New Roman" w:hAnsi="Times New Roman"/>
                <w:b w:val="0"/>
                <w:noProof/>
                <w:sz w:val="26"/>
                <w:szCs w:val="26"/>
              </w:rPr>
              <w:t>Приложение 3. Образец согласия  на обработку персональных данных</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_Toc463604898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25</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899" w:history="1">
            <w:r w:rsidR="00C52F10" w:rsidRPr="00C52F10">
              <w:rPr>
                <w:rStyle w:val="a3"/>
                <w:rFonts w:ascii="Times New Roman" w:hAnsi="Times New Roman"/>
                <w:b w:val="0"/>
                <w:noProof/>
                <w:sz w:val="26"/>
                <w:szCs w:val="26"/>
              </w:rPr>
              <w:t>Приложение 4.  Инструкция для участника итогового сочинения к комплекту тем итогового сочинения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_Toc463604899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27</w:t>
            </w:r>
            <w:r w:rsidR="00C52F10" w:rsidRPr="00C52F10">
              <w:rPr>
                <w:rFonts w:ascii="Times New Roman" w:hAnsi="Times New Roman"/>
                <w:b w:val="0"/>
                <w:noProof/>
                <w:webHidden/>
                <w:sz w:val="26"/>
                <w:szCs w:val="26"/>
              </w:rPr>
              <w:fldChar w:fldCharType="end"/>
            </w:r>
          </w:hyperlink>
        </w:p>
        <w:p w:rsidR="00C52F10" w:rsidRPr="00C52F10" w:rsidRDefault="00CF44A2" w:rsidP="00C52F10">
          <w:pPr>
            <w:pStyle w:val="23"/>
            <w:tabs>
              <w:tab w:val="right" w:pos="9628"/>
            </w:tabs>
            <w:jc w:val="both"/>
            <w:rPr>
              <w:rFonts w:ascii="Times New Roman" w:eastAsiaTheme="minorEastAsia" w:hAnsi="Times New Roman"/>
              <w:b w:val="0"/>
              <w:bCs w:val="0"/>
              <w:noProof/>
              <w:sz w:val="26"/>
              <w:szCs w:val="26"/>
            </w:rPr>
          </w:pPr>
          <w:hyperlink w:anchor="_Toc463604900" w:history="1">
            <w:r w:rsidR="00C52F10" w:rsidRPr="00C52F10">
              <w:rPr>
                <w:rStyle w:val="a3"/>
                <w:rFonts w:ascii="Times New Roman" w:hAnsi="Times New Roman"/>
                <w:b w:val="0"/>
                <w:noProof/>
                <w:sz w:val="26"/>
                <w:szCs w:val="26"/>
              </w:rPr>
              <w:t>Приложение 5.  Инструкция для участника итогового изложения к тексту итогового изложения</w:t>
            </w:r>
            <w:r w:rsidR="00C52F10" w:rsidRPr="00C52F10">
              <w:rPr>
                <w:rFonts w:ascii="Times New Roman" w:hAnsi="Times New Roman"/>
                <w:b w:val="0"/>
                <w:noProof/>
                <w:webHidden/>
                <w:sz w:val="26"/>
                <w:szCs w:val="26"/>
              </w:rPr>
              <w:tab/>
            </w:r>
            <w:r w:rsidR="00C52F10" w:rsidRPr="00C52F10">
              <w:rPr>
                <w:rFonts w:ascii="Times New Roman" w:hAnsi="Times New Roman"/>
                <w:b w:val="0"/>
                <w:noProof/>
                <w:webHidden/>
                <w:sz w:val="26"/>
                <w:szCs w:val="26"/>
              </w:rPr>
              <w:fldChar w:fldCharType="begin"/>
            </w:r>
            <w:r w:rsidR="00C52F10" w:rsidRPr="00C52F10">
              <w:rPr>
                <w:rFonts w:ascii="Times New Roman" w:hAnsi="Times New Roman"/>
                <w:b w:val="0"/>
                <w:noProof/>
                <w:webHidden/>
                <w:sz w:val="26"/>
                <w:szCs w:val="26"/>
              </w:rPr>
              <w:instrText xml:space="preserve"> PAGEREF _Toc463604900 \h </w:instrText>
            </w:r>
            <w:r w:rsidR="00C52F10" w:rsidRPr="00C52F10">
              <w:rPr>
                <w:rFonts w:ascii="Times New Roman" w:hAnsi="Times New Roman"/>
                <w:b w:val="0"/>
                <w:noProof/>
                <w:webHidden/>
                <w:sz w:val="26"/>
                <w:szCs w:val="26"/>
              </w:rPr>
            </w:r>
            <w:r w:rsidR="00C52F10" w:rsidRPr="00C52F10">
              <w:rPr>
                <w:rFonts w:ascii="Times New Roman" w:hAnsi="Times New Roman"/>
                <w:b w:val="0"/>
                <w:noProof/>
                <w:webHidden/>
                <w:sz w:val="26"/>
                <w:szCs w:val="26"/>
              </w:rPr>
              <w:fldChar w:fldCharType="separate"/>
            </w:r>
            <w:r w:rsidR="00607709">
              <w:rPr>
                <w:rFonts w:ascii="Times New Roman" w:hAnsi="Times New Roman"/>
                <w:b w:val="0"/>
                <w:noProof/>
                <w:webHidden/>
                <w:sz w:val="26"/>
                <w:szCs w:val="26"/>
              </w:rPr>
              <w:t>28</w:t>
            </w:r>
            <w:r w:rsidR="00C52F10" w:rsidRPr="00C52F10">
              <w:rPr>
                <w:rFonts w:ascii="Times New Roman" w:hAnsi="Times New Roman"/>
                <w:b w:val="0"/>
                <w:noProof/>
                <w:webHidden/>
                <w:sz w:val="26"/>
                <w:szCs w:val="26"/>
              </w:rPr>
              <w:fldChar w:fldCharType="end"/>
            </w:r>
          </w:hyperlink>
        </w:p>
        <w:p w:rsidR="00787822" w:rsidRDefault="00787822"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34162E" w:rsidRPr="00E55429" w:rsidRDefault="00CB5F2E">
      <w:pPr>
        <w:spacing w:after="200" w:line="276" w:lineRule="auto"/>
        <w:rPr>
          <w:b/>
        </w:rPr>
      </w:pPr>
      <w:r w:rsidRPr="004C2EAD">
        <w:rPr>
          <w:b/>
        </w:rPr>
        <w:t xml:space="preserve"> </w:t>
      </w:r>
    </w:p>
    <w:p w:rsidR="00CB5F2E" w:rsidRPr="00667BFB" w:rsidRDefault="00CB5F2E">
      <w:pPr>
        <w:spacing w:after="200" w:line="276" w:lineRule="auto"/>
        <w:rPr>
          <w:b/>
        </w:rPr>
      </w:pPr>
    </w:p>
    <w:p w:rsidR="00944A79" w:rsidRPr="00667BFB" w:rsidRDefault="00333DA2" w:rsidP="00667BFB">
      <w:pPr>
        <w:pStyle w:val="2"/>
        <w:jc w:val="both"/>
        <w:rPr>
          <w:rFonts w:ascii="Times New Roman" w:hAnsi="Times New Roman"/>
          <w:i w:val="0"/>
        </w:rPr>
      </w:pPr>
      <w:bookmarkStart w:id="1" w:name="_Toc463604884"/>
      <w:bookmarkEnd w:id="0"/>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1"/>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2" w:name="_Toc400565095"/>
      <w:bookmarkStart w:id="3" w:name="_Toc400565151"/>
    </w:p>
    <w:p w:rsidR="00333DA2" w:rsidRPr="00B15F2B" w:rsidRDefault="00333DA2" w:rsidP="00667BFB">
      <w:pPr>
        <w:widowControl w:val="0"/>
        <w:spacing w:line="276" w:lineRule="auto"/>
        <w:ind w:firstLine="709"/>
        <w:contextualSpacing/>
        <w:jc w:val="both"/>
        <w:rPr>
          <w:sz w:val="26"/>
          <w:szCs w:val="26"/>
        </w:rPr>
      </w:pPr>
      <w:proofErr w:type="gramStart"/>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roofErr w:type="gramEnd"/>
    </w:p>
    <w:p w:rsidR="00333DA2" w:rsidRPr="00667BFB"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333DA2" w:rsidRPr="00667BFB" w:rsidRDefault="00A41ADF" w:rsidP="00667BFB">
      <w:pPr>
        <w:pStyle w:val="2"/>
        <w:rPr>
          <w:rFonts w:ascii="Times New Roman" w:hAnsi="Times New Roman"/>
          <w:i w:val="0"/>
        </w:rPr>
      </w:pPr>
      <w:bookmarkStart w:id="4" w:name="_Toc46360488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4"/>
    </w:p>
    <w:bookmarkEnd w:id="2"/>
    <w:bookmarkEnd w:id="3"/>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xml:space="preserve">, в том числе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proofErr w:type="gramStart"/>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CB4DF8">
        <w:rPr>
          <w:rFonts w:eastAsia="Calibri"/>
          <w:sz w:val="26"/>
          <w:szCs w:val="26"/>
        </w:rPr>
        <w:t xml:space="preserve">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973342">
        <w:rPr>
          <w:rFonts w:eastAsia="Calibri"/>
          <w:sz w:val="26"/>
          <w:szCs w:val="26"/>
        </w:rPr>
        <w:t>для</w:t>
      </w:r>
      <w:proofErr w:type="gramEnd"/>
      <w:r w:rsidRPr="00973342">
        <w:rPr>
          <w:rFonts w:eastAsia="Calibri"/>
          <w:sz w:val="26"/>
          <w:szCs w:val="26"/>
        </w:rPr>
        <w:t>:</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w:t>
      </w:r>
      <w:r w:rsidRPr="00973342">
        <w:rPr>
          <w:rFonts w:eastAsia="Calibri"/>
          <w:sz w:val="26"/>
          <w:szCs w:val="26"/>
        </w:rPr>
        <w:lastRenderedPageBreak/>
        <w:t xml:space="preserve">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proofErr w:type="gramStart"/>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333DA2" w:rsidRPr="00667BFB" w:rsidRDefault="00A41ADF" w:rsidP="00667BFB">
      <w:pPr>
        <w:pStyle w:val="2"/>
        <w:jc w:val="both"/>
        <w:rPr>
          <w:rFonts w:ascii="Times New Roman" w:hAnsi="Times New Roman"/>
          <w:i w:val="0"/>
        </w:rPr>
      </w:pPr>
      <w:bookmarkStart w:id="5" w:name="_Toc463604886"/>
      <w:r w:rsidRPr="00667BFB">
        <w:rPr>
          <w:rFonts w:ascii="Times New Roman" w:hAnsi="Times New Roman"/>
          <w:i w:val="0"/>
        </w:rPr>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5"/>
    </w:p>
    <w:p w:rsidR="00333DA2" w:rsidRP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(приложение 1,2)</w:t>
      </w:r>
      <w:r w:rsidRPr="00333DA2">
        <w:rPr>
          <w:sz w:val="26"/>
          <w:szCs w:val="26"/>
        </w:rPr>
        <w:t xml:space="preserve"> вместе с согласием на обработку персональных данных </w:t>
      </w:r>
      <w:r w:rsidR="00E7317F">
        <w:rPr>
          <w:sz w:val="26"/>
          <w:szCs w:val="26"/>
        </w:rPr>
        <w:t xml:space="preserve">(приложение 3) </w:t>
      </w:r>
      <w:r w:rsidRPr="00333DA2">
        <w:rPr>
          <w:sz w:val="26"/>
          <w:szCs w:val="26"/>
        </w:rPr>
        <w:t xml:space="preserve">не </w:t>
      </w:r>
      <w:proofErr w:type="gramStart"/>
      <w:r w:rsidRPr="00333DA2">
        <w:rPr>
          <w:sz w:val="26"/>
          <w:szCs w:val="26"/>
        </w:rPr>
        <w:t>позднее</w:t>
      </w:r>
      <w:proofErr w:type="gramEnd"/>
      <w:r w:rsidRPr="00333DA2">
        <w:rPr>
          <w:sz w:val="26"/>
          <w:szCs w:val="26"/>
        </w:rPr>
        <w:t xml:space="preserve"> чем за две недели до начала проведения итогового сочинения (изложения).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Pr="00333DA2" w:rsidRDefault="00333DA2" w:rsidP="00333DA2">
      <w:pPr>
        <w:widowControl w:val="0"/>
        <w:spacing w:line="276" w:lineRule="auto"/>
        <w:ind w:firstLine="709"/>
        <w:jc w:val="both"/>
        <w:rPr>
          <w:sz w:val="26"/>
          <w:szCs w:val="26"/>
        </w:rPr>
      </w:pPr>
      <w:r w:rsidRPr="00333DA2">
        <w:rPr>
          <w:sz w:val="26"/>
          <w:szCs w:val="26"/>
        </w:rPr>
        <w:t xml:space="preserve">Обучающиеся с ОВЗ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333DA2">
        <w:rPr>
          <w:sz w:val="26"/>
          <w:szCs w:val="26"/>
        </w:rPr>
        <w:t>медико-социальной</w:t>
      </w:r>
      <w:proofErr w:type="gramEnd"/>
      <w:r w:rsidRPr="00333DA2">
        <w:rPr>
          <w:sz w:val="26"/>
          <w:szCs w:val="26"/>
        </w:rPr>
        <w:t xml:space="preserve"> экспертизы.  </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lastRenderedPageBreak/>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w:t>
      </w:r>
      <w:proofErr w:type="gramEnd"/>
      <w:r w:rsidRPr="00333DA2">
        <w:rPr>
          <w:sz w:val="26"/>
          <w:szCs w:val="26"/>
        </w:rPr>
        <w:t xml:space="preserve">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proofErr w:type="gramStart"/>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roofErr w:type="gramEnd"/>
    </w:p>
    <w:p w:rsidR="00333DA2" w:rsidRPr="00667BFB" w:rsidRDefault="00333DA2" w:rsidP="00667BFB">
      <w:pPr>
        <w:widowControl w:val="0"/>
        <w:spacing w:line="276" w:lineRule="auto"/>
        <w:ind w:firstLine="709"/>
        <w:jc w:val="both"/>
        <w:rPr>
          <w:sz w:val="26"/>
          <w:szCs w:val="26"/>
        </w:rPr>
      </w:pPr>
      <w:r w:rsidRPr="00333DA2">
        <w:rPr>
          <w:sz w:val="26"/>
          <w:szCs w:val="26"/>
        </w:rPr>
        <w:t xml:space="preserve"> Выпускники прошлых лет при подаче заявления </w:t>
      </w:r>
      <w:r w:rsidR="007D136F">
        <w:rPr>
          <w:sz w:val="26"/>
          <w:szCs w:val="26"/>
        </w:rPr>
        <w:t xml:space="preserve">(приложение 2) </w:t>
      </w:r>
      <w:r w:rsidRPr="00333DA2">
        <w:rPr>
          <w:sz w:val="26"/>
          <w:szCs w:val="26"/>
        </w:rPr>
        <w:t>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p>
    <w:p w:rsidR="00973342" w:rsidRPr="00667BFB" w:rsidRDefault="00A41ADF" w:rsidP="00667BFB">
      <w:pPr>
        <w:pStyle w:val="2"/>
        <w:jc w:val="both"/>
        <w:rPr>
          <w:rFonts w:ascii="Times New Roman" w:hAnsi="Times New Roman"/>
          <w:i w:val="0"/>
        </w:rPr>
      </w:pPr>
      <w:bookmarkStart w:id="6" w:name="_Toc46360488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6"/>
    </w:p>
    <w:p w:rsidR="00333DA2" w:rsidRPr="00667BFB" w:rsidRDefault="00333DA2" w:rsidP="00667BFB">
      <w:pPr>
        <w:rPr>
          <w:rFonts w:eastAsia="Calibri"/>
        </w:rPr>
      </w:pPr>
    </w:p>
    <w:p w:rsidR="00333DA2" w:rsidRPr="00810D66" w:rsidRDefault="00333DA2" w:rsidP="00333DA2">
      <w:pPr>
        <w:spacing w:line="276" w:lineRule="auto"/>
        <w:ind w:firstLine="709"/>
        <w:jc w:val="both"/>
        <w:rPr>
          <w:sz w:val="26"/>
          <w:szCs w:val="26"/>
        </w:rPr>
      </w:pPr>
      <w:r w:rsidRPr="00810D66">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Pr="009C07FE"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lastRenderedPageBreak/>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7" w:name="_Toc462838931"/>
      <w:bookmarkStart w:id="8" w:name="_Toc463604888"/>
      <w:r w:rsidRPr="00667BFB">
        <w:rPr>
          <w:rFonts w:ascii="Times New Roman" w:hAnsi="Times New Roman"/>
          <w:i w:val="0"/>
        </w:rPr>
        <w:t>1.5. Повторный допуск к написанию итогового сочинения (изложения)</w:t>
      </w:r>
      <w:bookmarkEnd w:id="7"/>
      <w:bookmarkEnd w:id="8"/>
    </w:p>
    <w:p w:rsidR="00C40B33" w:rsidRPr="00C40B33" w:rsidRDefault="00C40B33" w:rsidP="00667BFB">
      <w:pPr>
        <w:widowControl w:val="0"/>
        <w:spacing w:line="276" w:lineRule="auto"/>
        <w:ind w:firstLine="709"/>
        <w:contextualSpacing/>
        <w:jc w:val="both"/>
        <w:rPr>
          <w:rFonts w:eastAsia="Calibri"/>
          <w:sz w:val="26"/>
          <w:szCs w:val="26"/>
        </w:rPr>
      </w:pPr>
      <w:proofErr w:type="gramStart"/>
      <w:r w:rsidRPr="00C40B33">
        <w:rPr>
          <w:rFonts w:eastAsia="Calibri"/>
          <w:sz w:val="26"/>
          <w:szCs w:val="26"/>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roofErr w:type="gramEnd"/>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9" w:name="_Toc462838932"/>
      <w:bookmarkStart w:id="10" w:name="_Toc46360488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9"/>
      <w:bookmarkEnd w:id="10"/>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667BFB">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w:t>
      </w:r>
      <w:proofErr w:type="gramStart"/>
      <w:r w:rsidRPr="000F36EC">
        <w:rPr>
          <w:rFonts w:eastAsia="Calibri"/>
          <w:sz w:val="26"/>
          <w:szCs w:val="26"/>
        </w:rPr>
        <w:t>обучение по программам</w:t>
      </w:r>
      <w:proofErr w:type="gramEnd"/>
      <w:r w:rsidRPr="000F36EC">
        <w:rPr>
          <w:rFonts w:eastAsia="Calibri"/>
          <w:sz w:val="26"/>
          <w:szCs w:val="26"/>
        </w:rPr>
        <w:t xml:space="preserve">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1" w:name="_Toc463604890"/>
      <w:r w:rsidRPr="00667BFB">
        <w:rPr>
          <w:rFonts w:ascii="Times New Roman" w:hAnsi="Times New Roman"/>
          <w:i w:val="0"/>
          <w:szCs w:val="28"/>
        </w:rPr>
        <w:lastRenderedPageBreak/>
        <w:t xml:space="preserve">1.7. </w:t>
      </w:r>
      <w:r w:rsidRPr="00667BFB">
        <w:rPr>
          <w:rFonts w:ascii="Times New Roman" w:hAnsi="Times New Roman"/>
          <w:i w:val="0"/>
        </w:rPr>
        <w:t>Проведение повторной проверки итогового сочинения (изложения)</w:t>
      </w:r>
      <w:bookmarkEnd w:id="11"/>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3860F8">
        <w:rPr>
          <w:rFonts w:eastAsia="Calibri"/>
          <w:sz w:val="26"/>
          <w:szCs w:val="26"/>
        </w:rPr>
        <w:t>обучающихся</w:t>
      </w:r>
      <w:proofErr w:type="gramEnd"/>
      <w:r w:rsidRPr="003860F8">
        <w:rPr>
          <w:rFonts w:eastAsia="Calibri"/>
          <w:sz w:val="26"/>
          <w:szCs w:val="26"/>
        </w:rPr>
        <w:t xml:space="preserve"> определяет ОИВ.</w:t>
      </w:r>
    </w:p>
    <w:p w:rsidR="00B1116E" w:rsidRPr="00667BFB" w:rsidRDefault="00B1116E" w:rsidP="00667BFB">
      <w:pPr>
        <w:pStyle w:val="2"/>
        <w:jc w:val="both"/>
        <w:rPr>
          <w:rFonts w:ascii="Times New Roman" w:hAnsi="Times New Roman"/>
          <w:i w:val="0"/>
        </w:rPr>
      </w:pPr>
      <w:bookmarkStart w:id="12" w:name="_Toc463604891"/>
      <w:r w:rsidRPr="00667BFB">
        <w:rPr>
          <w:rFonts w:ascii="Times New Roman" w:hAnsi="Times New Roman"/>
          <w:i w:val="0"/>
        </w:rPr>
        <w:t>1.</w:t>
      </w:r>
      <w:r w:rsidR="0049023D" w:rsidRPr="00667BFB">
        <w:rPr>
          <w:rFonts w:ascii="Times New Roman" w:hAnsi="Times New Roman"/>
          <w:i w:val="0"/>
        </w:rPr>
        <w:t>8</w:t>
      </w:r>
      <w:r w:rsidRPr="00667BFB">
        <w:rPr>
          <w:rFonts w:ascii="Times New Roman" w:hAnsi="Times New Roman"/>
          <w:i w:val="0"/>
        </w:rPr>
        <w:t>. Предоставление итогового сочинения в вузы в качестве индивидуального достижения</w:t>
      </w:r>
      <w:bookmarkEnd w:id="12"/>
    </w:p>
    <w:p w:rsidR="0049023D" w:rsidRPr="00667BFB" w:rsidRDefault="0049023D" w:rsidP="00667BFB">
      <w:pPr>
        <w:spacing w:line="276" w:lineRule="auto"/>
      </w:pPr>
    </w:p>
    <w:p w:rsidR="003860F8" w:rsidRDefault="003860F8" w:rsidP="00667BFB">
      <w:pPr>
        <w:autoSpaceDE w:val="0"/>
        <w:autoSpaceDN w:val="0"/>
        <w:adjustRightInd w:val="0"/>
        <w:spacing w:line="276" w:lineRule="auto"/>
        <w:ind w:firstLine="540"/>
        <w:jc w:val="both"/>
        <w:rPr>
          <w:rFonts w:eastAsia="Calibri"/>
          <w:bCs/>
          <w:sz w:val="26"/>
          <w:szCs w:val="26"/>
        </w:rPr>
      </w:pPr>
      <w:proofErr w:type="gramStart"/>
      <w:r w:rsidRPr="003860F8">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B1116E" w:rsidRPr="00667BFB" w:rsidRDefault="00B1116E" w:rsidP="00667BFB">
      <w:pPr>
        <w:autoSpaceDE w:val="0"/>
        <w:autoSpaceDN w:val="0"/>
        <w:adjustRightInd w:val="0"/>
        <w:spacing w:line="276" w:lineRule="auto"/>
        <w:ind w:firstLine="540"/>
        <w:jc w:val="both"/>
        <w:rPr>
          <w:rFonts w:eastAsia="Calibri"/>
          <w:bCs/>
          <w:sz w:val="26"/>
          <w:szCs w:val="26"/>
        </w:rPr>
      </w:pPr>
      <w:proofErr w:type="gramStart"/>
      <w:r w:rsidRPr="00667BFB">
        <w:rPr>
          <w:rFonts w:eastAsia="Calibri"/>
          <w:bCs/>
          <w:sz w:val="26"/>
          <w:szCs w:val="26"/>
        </w:rPr>
        <w:t xml:space="preserve">В соответствии с пунктом 44 </w:t>
      </w:r>
      <w:r w:rsidRPr="00B1116E">
        <w:rPr>
          <w:rFonts w:eastAsia="Calibri"/>
          <w:bCs/>
          <w:sz w:val="26"/>
          <w:szCs w:val="26"/>
        </w:rPr>
        <w:t xml:space="preserve">Порядка приема на обучение по образовательным программам высшего образования </w:t>
      </w:r>
      <w:r w:rsidR="00A81D0F">
        <w:rPr>
          <w:rFonts w:eastAsia="Calibri"/>
          <w:sz w:val="26"/>
          <w:szCs w:val="26"/>
        </w:rPr>
        <w:t>–</w:t>
      </w:r>
      <w:r w:rsidRPr="00B1116E">
        <w:rPr>
          <w:rFonts w:eastAsia="Calibri"/>
          <w:bCs/>
          <w:sz w:val="26"/>
          <w:szCs w:val="26"/>
        </w:rPr>
        <w:t xml:space="preserve"> программам бакалавриата, программам специалитета, программам магистратуры</w:t>
      </w:r>
      <w:r>
        <w:rPr>
          <w:rFonts w:eastAsia="Calibri"/>
          <w:bCs/>
          <w:sz w:val="26"/>
          <w:szCs w:val="26"/>
        </w:rPr>
        <w:t>, утвержденного</w:t>
      </w:r>
      <w:r w:rsidRPr="00667BFB">
        <w:rPr>
          <w:rFonts w:eastAsia="Calibri"/>
          <w:bCs/>
          <w:sz w:val="26"/>
          <w:szCs w:val="26"/>
        </w:rPr>
        <w:t xml:space="preserve"> </w:t>
      </w:r>
      <w:r>
        <w:rPr>
          <w:rFonts w:eastAsia="Calibri"/>
          <w:bCs/>
          <w:sz w:val="26"/>
          <w:szCs w:val="26"/>
        </w:rPr>
        <w:t>п</w:t>
      </w:r>
      <w:r w:rsidRPr="00667BFB">
        <w:rPr>
          <w:rFonts w:eastAsia="Calibri"/>
          <w:bCs/>
          <w:sz w:val="26"/>
          <w:szCs w:val="26"/>
        </w:rPr>
        <w:t>риказ</w:t>
      </w:r>
      <w:r>
        <w:rPr>
          <w:rFonts w:eastAsia="Calibri"/>
          <w:bCs/>
          <w:sz w:val="26"/>
          <w:szCs w:val="26"/>
        </w:rPr>
        <w:t>ом</w:t>
      </w:r>
      <w:r w:rsidRPr="00667BFB">
        <w:rPr>
          <w:rFonts w:eastAsia="Calibri"/>
          <w:bCs/>
          <w:sz w:val="26"/>
          <w:szCs w:val="26"/>
        </w:rPr>
        <w:t xml:space="preserve"> Минобрнауки России от 14.10.2015 </w:t>
      </w:r>
      <w:r>
        <w:rPr>
          <w:rFonts w:eastAsia="Calibri"/>
          <w:bCs/>
          <w:sz w:val="26"/>
          <w:szCs w:val="26"/>
        </w:rPr>
        <w:t>№</w:t>
      </w:r>
      <w:r w:rsidRPr="00667BFB">
        <w:rPr>
          <w:rFonts w:eastAsia="Calibri"/>
          <w:bCs/>
          <w:sz w:val="26"/>
          <w:szCs w:val="26"/>
        </w:rPr>
        <w:t xml:space="preserve"> 1147 (ред. от 29.07.2016) (</w:t>
      </w:r>
      <w:r>
        <w:rPr>
          <w:rFonts w:eastAsia="Calibri"/>
          <w:bCs/>
          <w:sz w:val="26"/>
          <w:szCs w:val="26"/>
        </w:rPr>
        <w:t>з</w:t>
      </w:r>
      <w:r w:rsidRPr="00667BFB">
        <w:rPr>
          <w:rFonts w:eastAsia="Calibri"/>
          <w:bCs/>
          <w:sz w:val="26"/>
          <w:szCs w:val="26"/>
        </w:rPr>
        <w:t>арегистрировано в Минюсте России 30.10.2015</w:t>
      </w:r>
      <w:r>
        <w:rPr>
          <w:rFonts w:eastAsia="Calibri"/>
          <w:bCs/>
          <w:sz w:val="26"/>
          <w:szCs w:val="26"/>
        </w:rPr>
        <w:t>, регистрационный</w:t>
      </w:r>
      <w:r w:rsidRPr="00667BFB">
        <w:rPr>
          <w:rFonts w:eastAsia="Calibri"/>
          <w:bCs/>
          <w:sz w:val="26"/>
          <w:szCs w:val="26"/>
        </w:rPr>
        <w:t xml:space="preserve"> </w:t>
      </w:r>
      <w:r>
        <w:rPr>
          <w:rFonts w:eastAsia="Calibri"/>
          <w:bCs/>
          <w:sz w:val="26"/>
          <w:szCs w:val="26"/>
        </w:rPr>
        <w:t>№</w:t>
      </w:r>
      <w:r w:rsidRPr="00667BFB">
        <w:rPr>
          <w:rFonts w:eastAsia="Calibri"/>
          <w:bCs/>
          <w:sz w:val="26"/>
          <w:szCs w:val="26"/>
        </w:rPr>
        <w:t xml:space="preserve"> 39572)</w:t>
      </w:r>
      <w:r>
        <w:rPr>
          <w:rFonts w:eastAsia="Calibri"/>
          <w:bCs/>
          <w:sz w:val="26"/>
          <w:szCs w:val="26"/>
        </w:rPr>
        <w:t>, п</w:t>
      </w:r>
      <w:r w:rsidRPr="00667BFB">
        <w:rPr>
          <w:rFonts w:eastAsia="Calibri"/>
          <w:bCs/>
          <w:sz w:val="26"/>
          <w:szCs w:val="26"/>
        </w:rPr>
        <w:t xml:space="preserve">ри приеме на обучение по программам бакалавриата, программам специалитета организация высшего образования может начислять баллы за </w:t>
      </w:r>
      <w:r w:rsidRPr="00667BFB">
        <w:rPr>
          <w:rFonts w:eastAsia="Calibri"/>
          <w:sz w:val="26"/>
          <w:szCs w:val="26"/>
        </w:rPr>
        <w:t>оценк</w:t>
      </w:r>
      <w:r w:rsidR="003860F8">
        <w:rPr>
          <w:rFonts w:eastAsia="Calibri"/>
          <w:sz w:val="26"/>
          <w:szCs w:val="26"/>
        </w:rPr>
        <w:t>у</w:t>
      </w:r>
      <w:r w:rsidRPr="00667BFB">
        <w:rPr>
          <w:rFonts w:eastAsia="Calibri"/>
          <w:sz w:val="26"/>
          <w:szCs w:val="26"/>
        </w:rPr>
        <w:t>, выставленн</w:t>
      </w:r>
      <w:r w:rsidR="003860F8">
        <w:rPr>
          <w:rFonts w:eastAsia="Calibri"/>
          <w:sz w:val="26"/>
          <w:szCs w:val="26"/>
        </w:rPr>
        <w:t>ую</w:t>
      </w:r>
      <w:r w:rsidRPr="00667BFB">
        <w:rPr>
          <w:rFonts w:eastAsia="Calibri"/>
          <w:sz w:val="26"/>
          <w:szCs w:val="26"/>
        </w:rPr>
        <w:t xml:space="preserve"> организацией высшего образования по результатам</w:t>
      </w:r>
      <w:proofErr w:type="gramEnd"/>
      <w:r w:rsidRPr="00667BFB">
        <w:rPr>
          <w:rFonts w:eastAsia="Calibri"/>
          <w:sz w:val="26"/>
          <w:szCs w:val="26"/>
        </w:rPr>
        <w:t xml:space="preserve"> проверки итогового сочинения, являющегося условием допуска к </w:t>
      </w:r>
      <w:r w:rsidR="003860F8">
        <w:rPr>
          <w:rFonts w:eastAsia="Calibri"/>
          <w:sz w:val="26"/>
          <w:szCs w:val="26"/>
        </w:rPr>
        <w:t>ГИА</w:t>
      </w:r>
      <w:r w:rsidRPr="00667BFB">
        <w:rPr>
          <w:rFonts w:eastAsia="Calibri"/>
          <w:sz w:val="26"/>
          <w:szCs w:val="26"/>
        </w:rPr>
        <w:t>.</w:t>
      </w:r>
    </w:p>
    <w:p w:rsidR="00B1116E" w:rsidRPr="00667BFB" w:rsidRDefault="00B1116E" w:rsidP="00667BFB">
      <w:pPr>
        <w:widowControl w:val="0"/>
        <w:spacing w:line="276" w:lineRule="auto"/>
        <w:ind w:firstLine="709"/>
        <w:jc w:val="both"/>
        <w:rPr>
          <w:rFonts w:eastAsia="Calibri"/>
          <w:sz w:val="26"/>
          <w:szCs w:val="26"/>
        </w:rPr>
      </w:pPr>
      <w:r w:rsidRPr="00667BFB">
        <w:rPr>
          <w:rFonts w:eastAsia="Calibri"/>
          <w:sz w:val="26"/>
          <w:szCs w:val="26"/>
        </w:rPr>
        <w:t xml:space="preserve">При приеме на обучение по программам бакалавриата, программам специалитета </w:t>
      </w:r>
      <w:proofErr w:type="gramStart"/>
      <w:r w:rsidRPr="00667BFB">
        <w:rPr>
          <w:rFonts w:eastAsia="Calibri"/>
          <w:sz w:val="26"/>
          <w:szCs w:val="26"/>
        </w:rPr>
        <w:t>поступающему</w:t>
      </w:r>
      <w:proofErr w:type="gramEnd"/>
      <w:r w:rsidRPr="00667BFB">
        <w:rPr>
          <w:rFonts w:eastAsia="Calibri"/>
          <w:sz w:val="26"/>
          <w:szCs w:val="26"/>
        </w:rPr>
        <w:t xml:space="preserve"> может быть начислено за индивидуальные достижения не более 10 баллов суммарно.</w:t>
      </w:r>
    </w:p>
    <w:p w:rsidR="00B1116E" w:rsidRPr="00B1116E" w:rsidRDefault="00B1116E" w:rsidP="00667BFB">
      <w:pPr>
        <w:widowControl w:val="0"/>
        <w:spacing w:line="276" w:lineRule="auto"/>
        <w:ind w:firstLine="709"/>
        <w:jc w:val="both"/>
        <w:rPr>
          <w:rFonts w:eastAsia="Calibri"/>
          <w:sz w:val="26"/>
          <w:szCs w:val="26"/>
        </w:rPr>
      </w:pPr>
      <w:r w:rsidRPr="00B1116E">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B1116E">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Pr>
          <w:rFonts w:eastAsia="Calibri"/>
          <w:sz w:val="26"/>
          <w:szCs w:val="26"/>
        </w:rPr>
        <w:t>–</w:t>
      </w:r>
      <w:r w:rsidRPr="00B1116E">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3" w:name="_Toc462838933"/>
      <w:bookmarkStart w:id="14" w:name="_Toc463604892"/>
      <w:r w:rsidRPr="00667BFB">
        <w:rPr>
          <w:rFonts w:ascii="Times New Roman" w:hAnsi="Times New Roman"/>
          <w:i w:val="0"/>
        </w:rPr>
        <w:lastRenderedPageBreak/>
        <w:t xml:space="preserve">2. Порядок проведения итогового сочинения (изложения) в </w:t>
      </w:r>
      <w:bookmarkEnd w:id="13"/>
      <w:r w:rsidRPr="00667BFB">
        <w:rPr>
          <w:rFonts w:ascii="Times New Roman" w:hAnsi="Times New Roman"/>
          <w:i w:val="0"/>
        </w:rPr>
        <w:t>месте проведения итогового сочинения (изложения)</w:t>
      </w:r>
      <w:bookmarkEnd w:id="14"/>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667BFB">
        <w:rPr>
          <w:sz w:val="26"/>
          <w:szCs w:val="26"/>
        </w:rPr>
        <w:t>.</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 xml:space="preserve">го </w:t>
      </w:r>
      <w:r>
        <w:rPr>
          <w:sz w:val="26"/>
          <w:szCs w:val="26"/>
        </w:rPr>
        <w:lastRenderedPageBreak/>
        <w:t>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Pr="008728A8">
        <w:rPr>
          <w:sz w:val="26"/>
          <w:szCs w:val="26"/>
        </w:rPr>
        <w:t xml:space="preserve"> </w:t>
      </w:r>
      <w:r>
        <w:rPr>
          <w:sz w:val="26"/>
          <w:szCs w:val="26"/>
        </w:rPr>
        <w:t>или</w:t>
      </w:r>
      <w:r w:rsidRPr="000F36EC">
        <w:rPr>
          <w:sz w:val="26"/>
          <w:szCs w:val="26"/>
        </w:rPr>
        <w:t xml:space="preserve"> капиллярная с чернилами черного 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C40B33" w:rsidRDefault="00C40B33" w:rsidP="00667BFB">
      <w:pPr>
        <w:pStyle w:val="a7"/>
        <w:spacing w:line="276" w:lineRule="auto"/>
        <w:ind w:left="0" w:firstLine="709"/>
        <w:jc w:val="both"/>
        <w:rPr>
          <w:sz w:val="26"/>
          <w:szCs w:val="26"/>
        </w:rPr>
      </w:pPr>
      <w:r w:rsidRPr="00CC7DC1">
        <w:rPr>
          <w:sz w:val="26"/>
          <w:szCs w:val="26"/>
        </w:rPr>
        <w:lastRenderedPageBreak/>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Pr>
          <w:sz w:val="26"/>
          <w:szCs w:val="26"/>
        </w:rPr>
        <w:t xml:space="preserve">.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proofErr w:type="gramStart"/>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roofErr w:type="gramEnd"/>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5" w:name="_Toc462838936"/>
      <w:bookmarkStart w:id="16" w:name="_Toc463604893"/>
      <w:r w:rsidRPr="00667BFB">
        <w:rPr>
          <w:rFonts w:ascii="Times New Roman" w:hAnsi="Times New Roman"/>
          <w:i w:val="0"/>
        </w:rPr>
        <w:t xml:space="preserve">3. </w:t>
      </w:r>
      <w:bookmarkStart w:id="17"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5"/>
      <w:bookmarkEnd w:id="16"/>
      <w:bookmarkEnd w:id="17"/>
    </w:p>
    <w:p w:rsidR="00C40B33" w:rsidRPr="005A3D54" w:rsidRDefault="00C40B33" w:rsidP="00691B77">
      <w:pPr>
        <w:widowControl w:val="0"/>
        <w:tabs>
          <w:tab w:val="left" w:pos="709"/>
        </w:tabs>
        <w:spacing w:line="276" w:lineRule="auto"/>
        <w:ind w:firstLine="709"/>
        <w:jc w:val="both"/>
        <w:rPr>
          <w:rFonts w:eastAsia="Calibri"/>
          <w:sz w:val="26"/>
          <w:szCs w:val="26"/>
        </w:rPr>
      </w:pPr>
      <w:proofErr w:type="gramStart"/>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w:t>
      </w:r>
      <w:r w:rsidRPr="005A3D54">
        <w:rPr>
          <w:rFonts w:eastAsia="Calibri"/>
          <w:sz w:val="26"/>
          <w:szCs w:val="26"/>
        </w:rPr>
        <w:lastRenderedPageBreak/>
        <w:t xml:space="preserve">итогового сочинения (изложения) в условиях, учитывающих состояние их здоровья, особенности психофизического развития. </w:t>
      </w:r>
      <w:proofErr w:type="gramEnd"/>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оказание неотложной медицинской помощи;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при необходимости сочинение (изложение) может выполняться на компьютере со специализированным программным обеспечением (предоставляется ОИВ). В </w:t>
      </w:r>
      <w:r w:rsidRPr="005A3D54">
        <w:rPr>
          <w:rFonts w:eastAsia="Calibri"/>
          <w:sz w:val="26"/>
          <w:szCs w:val="26"/>
        </w:rPr>
        <w:lastRenderedPageBreak/>
        <w:t>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5A3D54">
        <w:rPr>
          <w:rFonts w:eastAsia="Calibri"/>
          <w:sz w:val="26"/>
          <w:szCs w:val="26"/>
        </w:rPr>
        <w:t>pt</w:t>
      </w:r>
      <w:proofErr w:type="spellEnd"/>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Pr="005A3D54"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Pr="005A3D54" w:rsidRDefault="00C40B33" w:rsidP="00C40B33">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lastRenderedPageBreak/>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проводиться в </w:t>
      </w:r>
      <w:r w:rsidRPr="005A3D54">
        <w:rPr>
          <w:rFonts w:eastAsia="Calibri"/>
          <w:b/>
          <w:sz w:val="26"/>
          <w:szCs w:val="26"/>
        </w:rPr>
        <w:t>устной форме.</w:t>
      </w:r>
    </w:p>
    <w:p w:rsidR="00691B77" w:rsidRPr="00691B77" w:rsidRDefault="00C40B33" w:rsidP="00691B77">
      <w:pPr>
        <w:spacing w:line="276" w:lineRule="auto"/>
        <w:ind w:firstLine="709"/>
        <w:contextualSpacing/>
        <w:jc w:val="both"/>
        <w:rPr>
          <w:rFonts w:eastAsia="Calibri"/>
          <w:b/>
          <w:sz w:val="26"/>
          <w:szCs w:val="26"/>
        </w:rPr>
      </w:pPr>
      <w:r w:rsidRPr="00691B77">
        <w:rPr>
          <w:rFonts w:eastAsia="Calibri"/>
          <w:sz w:val="26"/>
          <w:szCs w:val="26"/>
        </w:rPr>
        <w:t xml:space="preserve">Устное сочинение (изложение) участников записывается на </w:t>
      </w:r>
      <w:proofErr w:type="spellStart"/>
      <w:r w:rsidRPr="00691B77">
        <w:rPr>
          <w:rFonts w:eastAsia="Calibri"/>
          <w:sz w:val="26"/>
          <w:szCs w:val="26"/>
        </w:rPr>
        <w:t>флеш</w:t>
      </w:r>
      <w:proofErr w:type="spellEnd"/>
      <w:r w:rsidRPr="00691B77">
        <w:rPr>
          <w:rFonts w:eastAsia="Calibri"/>
          <w:sz w:val="26"/>
          <w:szCs w:val="26"/>
        </w:rPr>
        <w:t xml:space="preserve">-носитель.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w:t>
      </w:r>
      <w:r w:rsidR="0049023D" w:rsidRPr="00691B77">
        <w:rPr>
          <w:rFonts w:eastAsia="Calibri"/>
          <w:sz w:val="26"/>
          <w:szCs w:val="26"/>
        </w:rPr>
        <w:t>в бланки сочинения (изложения).</w:t>
      </w:r>
      <w:bookmarkStart w:id="18" w:name="_Toc400654541"/>
      <w:bookmarkStart w:id="19" w:name="_Toc401159003"/>
    </w:p>
    <w:p w:rsidR="00CB5F2E" w:rsidRPr="00667BFB" w:rsidRDefault="0049023D" w:rsidP="00667BFB">
      <w:pPr>
        <w:pStyle w:val="2"/>
        <w:jc w:val="both"/>
        <w:rPr>
          <w:rFonts w:ascii="Times New Roman" w:hAnsi="Times New Roman"/>
          <w:i w:val="0"/>
        </w:rPr>
      </w:pPr>
      <w:bookmarkStart w:id="20" w:name="_Toc46360489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8"/>
      <w:bookmarkEnd w:id="19"/>
      <w:r w:rsidRPr="00667BFB">
        <w:rPr>
          <w:rFonts w:ascii="Times New Roman" w:hAnsi="Times New Roman"/>
          <w:i w:val="0"/>
        </w:rPr>
        <w:t xml:space="preserve"> (текстов изложения)</w:t>
      </w:r>
      <w:bookmarkEnd w:id="20"/>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w:t>
      </w:r>
      <w:proofErr w:type="spellStart"/>
      <w:r w:rsidRPr="00667BFB">
        <w:rPr>
          <w:sz w:val="26"/>
          <w:szCs w:val="26"/>
        </w:rPr>
        <w:t>надпредметный</w:t>
      </w:r>
      <w:proofErr w:type="spellEnd"/>
      <w:r w:rsidRPr="00667BFB">
        <w:rPr>
          <w:sz w:val="26"/>
          <w:szCs w:val="26"/>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667BFB">
        <w:rPr>
          <w:sz w:val="26"/>
          <w:szCs w:val="26"/>
        </w:rPr>
        <w:t>литературоцентричным</w:t>
      </w:r>
      <w:proofErr w:type="spellEnd"/>
      <w:r w:rsidRPr="00667BFB">
        <w:rPr>
          <w:sz w:val="26"/>
          <w:szCs w:val="26"/>
        </w:rPr>
        <w:t xml:space="preserve">,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2016/17 учебного года:</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«Разум и чувство»,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«Честь и бесчестие»,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«Победа и поражение»,</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 xml:space="preserve">«Опыт и ошибки», </w:t>
      </w:r>
    </w:p>
    <w:p w:rsidR="0049023D" w:rsidRPr="00667BFB" w:rsidRDefault="0049023D" w:rsidP="00667BFB">
      <w:pPr>
        <w:numPr>
          <w:ilvl w:val="0"/>
          <w:numId w:val="28"/>
        </w:numPr>
        <w:tabs>
          <w:tab w:val="left" w:pos="709"/>
        </w:tabs>
        <w:spacing w:line="276" w:lineRule="auto"/>
        <w:ind w:left="0" w:firstLine="709"/>
        <w:contextualSpacing/>
        <w:jc w:val="both"/>
        <w:rPr>
          <w:sz w:val="26"/>
          <w:szCs w:val="26"/>
        </w:rPr>
      </w:pPr>
      <w:r w:rsidRPr="00667BFB">
        <w:rPr>
          <w:sz w:val="26"/>
          <w:szCs w:val="26"/>
        </w:rPr>
        <w:t>«Дружба и вражда».</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2016/17 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6095"/>
      </w:tblGrid>
      <w:tr w:rsidR="0049023D" w:rsidRPr="00667BFB" w:rsidTr="00691B77">
        <w:tc>
          <w:tcPr>
            <w:tcW w:w="426" w:type="dxa"/>
          </w:tcPr>
          <w:p w:rsidR="0049023D" w:rsidRPr="00667BFB" w:rsidRDefault="0049023D" w:rsidP="00667BFB">
            <w:pPr>
              <w:spacing w:line="276" w:lineRule="auto"/>
              <w:jc w:val="both"/>
              <w:rPr>
                <w:b/>
                <w:sz w:val="26"/>
                <w:szCs w:val="26"/>
              </w:rPr>
            </w:pPr>
            <w:r w:rsidRPr="00667BFB">
              <w:rPr>
                <w:b/>
                <w:sz w:val="26"/>
                <w:szCs w:val="26"/>
              </w:rPr>
              <w:lastRenderedPageBreak/>
              <w:t>№</w:t>
            </w:r>
          </w:p>
        </w:tc>
        <w:tc>
          <w:tcPr>
            <w:tcW w:w="3118" w:type="dxa"/>
          </w:tcPr>
          <w:p w:rsidR="0049023D" w:rsidRPr="00667BFB" w:rsidRDefault="0049023D" w:rsidP="00667BFB">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667BFB">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667BFB">
            <w:pPr>
              <w:spacing w:line="276" w:lineRule="auto"/>
              <w:rPr>
                <w:b/>
                <w:i/>
                <w:sz w:val="26"/>
                <w:szCs w:val="26"/>
              </w:rPr>
            </w:pPr>
            <w:r w:rsidRPr="00667BFB">
              <w:rPr>
                <w:b/>
                <w:sz w:val="26"/>
                <w:szCs w:val="26"/>
              </w:rPr>
              <w:t>«Разум и чувство»</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 xml:space="preserve">Направление предполагает раздумье о разуме и чувстве как двух важнейших составляющих внутреннего мира человека, которые влияют на его устремления и поступки. Разум и чувство могут быть рассмотрены как в гармоническом единстве, так и в сложном противоборстве, составляющем внутренний конфликт личности. </w:t>
            </w:r>
          </w:p>
          <w:p w:rsidR="0049023D" w:rsidRPr="00667BFB" w:rsidRDefault="0049023D" w:rsidP="00667BFB">
            <w:pPr>
              <w:spacing w:line="276" w:lineRule="auto"/>
              <w:ind w:firstLine="480"/>
              <w:jc w:val="both"/>
              <w:rPr>
                <w:color w:val="FF0000"/>
                <w:sz w:val="26"/>
                <w:szCs w:val="26"/>
              </w:rPr>
            </w:pPr>
            <w:r w:rsidRPr="00667BFB">
              <w:rPr>
                <w:sz w:val="26"/>
                <w:szCs w:val="26"/>
              </w:rPr>
              <w:t xml:space="preserve">Тема разума и чувства интересна для писателей разных культур и эпох: герои литературных произведений нередко оказываются перед выбором между велением чувства и подсказкой разума.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«Честь и бесчестие»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основе направления лежат полярные понятия, связанные с выбором человека: быть верным голосу совести, следовать моральным принципам или идти путем предательства, лжи и лицемерия.</w:t>
            </w:r>
          </w:p>
          <w:p w:rsidR="0049023D" w:rsidRPr="00667BFB" w:rsidRDefault="0049023D" w:rsidP="00667BFB">
            <w:pPr>
              <w:spacing w:line="276" w:lineRule="auto"/>
              <w:ind w:firstLine="480"/>
              <w:jc w:val="both"/>
              <w:rPr>
                <w:sz w:val="26"/>
                <w:szCs w:val="26"/>
              </w:rPr>
            </w:pPr>
            <w:r w:rsidRPr="00667BFB">
              <w:rPr>
                <w:sz w:val="26"/>
                <w:szCs w:val="26"/>
              </w:rPr>
              <w:t>Многие писатели сосредотачивали внимание на изображении разных проявлений человека: от верности нравственным правилам до различных форм компромисса с совестью, вплоть до глубокого морального падения личности.</w:t>
            </w:r>
            <w:r w:rsidRPr="00667BFB">
              <w:rPr>
                <w:rFonts w:ascii="Calibri" w:eastAsia="Calibri" w:hAnsi="Calibri"/>
                <w:sz w:val="26"/>
                <w:szCs w:val="26"/>
              </w:rPr>
              <w:t xml:space="preserve">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«Победа и поражение»</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позволяет размышлять о победе и поражении в разных аспектах: социально-историческом, нравственно-философском, психологическом. Рассуждение может быть связано как с внешними конфликтными событиями в жизни человека, страны, мира, так и с внутренней борьбой человека с самим собой, ее причинами и результатами.</w:t>
            </w:r>
          </w:p>
          <w:p w:rsidR="0049023D" w:rsidRPr="00667BFB" w:rsidRDefault="0049023D" w:rsidP="00667BFB">
            <w:pPr>
              <w:spacing w:line="276" w:lineRule="auto"/>
              <w:ind w:firstLine="480"/>
              <w:jc w:val="both"/>
              <w:rPr>
                <w:sz w:val="26"/>
                <w:szCs w:val="26"/>
              </w:rPr>
            </w:pPr>
            <w:r w:rsidRPr="00667BFB">
              <w:rPr>
                <w:sz w:val="26"/>
                <w:szCs w:val="26"/>
              </w:rPr>
              <w:t>В литературных произведениях нередко показана неоднозначность и относительность понятий «победа» и «поражение» в разных исторических условиях и жизненных ситуациях.</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i/>
                <w:sz w:val="26"/>
                <w:szCs w:val="26"/>
              </w:rPr>
            </w:pPr>
            <w:r w:rsidRPr="00667BFB">
              <w:rPr>
                <w:b/>
                <w:sz w:val="26"/>
                <w:szCs w:val="26"/>
              </w:rPr>
              <w:t>«Опыт и ошибки»</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В рамках направления возможны рассуждения о ценности духовного и практического опыта отдельной личности, народа, человечества в целом, о цене ошибок на пути познания мира, обретения жизненного опыта.</w:t>
            </w:r>
          </w:p>
          <w:p w:rsidR="0049023D" w:rsidRPr="00667BFB" w:rsidRDefault="0049023D" w:rsidP="00667BFB">
            <w:pPr>
              <w:spacing w:line="276" w:lineRule="auto"/>
              <w:ind w:firstLine="480"/>
              <w:jc w:val="both"/>
              <w:rPr>
                <w:sz w:val="26"/>
                <w:szCs w:val="26"/>
              </w:rPr>
            </w:pPr>
            <w:r w:rsidRPr="00667BFB">
              <w:rPr>
                <w:sz w:val="26"/>
                <w:szCs w:val="26"/>
              </w:rPr>
              <w:t xml:space="preserve">Литература часто заставляет задуматься о взаимосвязи опыта и ошибок: об опыте, </w:t>
            </w:r>
            <w:r w:rsidRPr="00667BFB">
              <w:rPr>
                <w:sz w:val="26"/>
                <w:szCs w:val="26"/>
              </w:rPr>
              <w:lastRenderedPageBreak/>
              <w:t xml:space="preserve">предотвращающем ошибки, об ошибках, без которых невозможно движение по жизненному пути, и об ошибках непоправимых, трагических. </w:t>
            </w:r>
          </w:p>
        </w:tc>
      </w:tr>
      <w:tr w:rsidR="0049023D" w:rsidRPr="00667BFB" w:rsidTr="00691B77">
        <w:tc>
          <w:tcPr>
            <w:tcW w:w="426" w:type="dxa"/>
          </w:tcPr>
          <w:p w:rsidR="0049023D" w:rsidRPr="00667BFB" w:rsidRDefault="0049023D" w:rsidP="00667BFB">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667BFB">
            <w:pPr>
              <w:spacing w:line="276" w:lineRule="auto"/>
              <w:jc w:val="both"/>
              <w:rPr>
                <w:b/>
                <w:sz w:val="26"/>
                <w:szCs w:val="26"/>
              </w:rPr>
            </w:pPr>
            <w:r w:rsidRPr="00667BFB">
              <w:rPr>
                <w:b/>
                <w:sz w:val="26"/>
                <w:szCs w:val="26"/>
              </w:rPr>
              <w:t>«Дружба и вражда»</w:t>
            </w:r>
          </w:p>
        </w:tc>
        <w:tc>
          <w:tcPr>
            <w:tcW w:w="6095" w:type="dxa"/>
          </w:tcPr>
          <w:p w:rsidR="0049023D" w:rsidRPr="00667BFB" w:rsidRDefault="0049023D" w:rsidP="00667BFB">
            <w:pPr>
              <w:spacing w:line="276" w:lineRule="auto"/>
              <w:ind w:firstLine="480"/>
              <w:jc w:val="both"/>
              <w:rPr>
                <w:sz w:val="26"/>
                <w:szCs w:val="26"/>
              </w:rPr>
            </w:pPr>
            <w:r w:rsidRPr="00667BFB">
              <w:rPr>
                <w:sz w:val="26"/>
                <w:szCs w:val="26"/>
              </w:rPr>
              <w:t>Направление нацеливает на рассуждение о ценности человеческой дружбы, о путях достижения взаимопонимания между отдельными людьми, их сообществами и даже целыми народами, а также об истоках и последствиях вражды между ними.</w:t>
            </w:r>
          </w:p>
          <w:p w:rsidR="0049023D" w:rsidRPr="00667BFB" w:rsidRDefault="0049023D" w:rsidP="00667BFB">
            <w:pPr>
              <w:spacing w:line="276" w:lineRule="auto"/>
              <w:ind w:firstLine="480"/>
              <w:jc w:val="both"/>
              <w:rPr>
                <w:sz w:val="26"/>
                <w:szCs w:val="26"/>
              </w:rPr>
            </w:pPr>
            <w:r w:rsidRPr="00667BFB">
              <w:rPr>
                <w:sz w:val="26"/>
                <w:szCs w:val="26"/>
              </w:rPr>
              <w:t xml:space="preserve">Содержание многих литературных произведений связано с теплотой человеческих отношений или неприязнью людей, с перерастанием дружбы во вражду </w:t>
            </w:r>
            <w:proofErr w:type="gramStart"/>
            <w:r w:rsidRPr="00667BFB">
              <w:rPr>
                <w:sz w:val="26"/>
                <w:szCs w:val="26"/>
              </w:rPr>
              <w:t>или</w:t>
            </w:r>
            <w:proofErr w:type="gramEnd"/>
            <w:r w:rsidRPr="00667BFB">
              <w:rPr>
                <w:sz w:val="26"/>
                <w:szCs w:val="26"/>
              </w:rPr>
              <w:t xml:space="preserve"> наоборот, с изображением человека, способного или не способного ценить дружбу, умеющего преодолевать конфликты или сеющего вражду.</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надпредметному</w:t>
      </w:r>
      <w:proofErr w:type="spellEnd"/>
      <w:r w:rsidRPr="00A81D0F">
        <w:rPr>
          <w:sz w:val="26"/>
          <w:szCs w:val="26"/>
        </w:rPr>
        <w:t xml:space="preserve">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 xml:space="preserve">соответствовать </w:t>
      </w:r>
      <w:proofErr w:type="spellStart"/>
      <w:r w:rsidRPr="00A81D0F">
        <w:rPr>
          <w:sz w:val="26"/>
          <w:szCs w:val="26"/>
        </w:rPr>
        <w:t>литературоцентричному</w:t>
      </w:r>
      <w:proofErr w:type="spellEnd"/>
      <w:r w:rsidRPr="00A81D0F">
        <w:rPr>
          <w:sz w:val="26"/>
          <w:szCs w:val="26"/>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proofErr w:type="gramStart"/>
      <w:r w:rsidRPr="00A0666E">
        <w:rPr>
          <w:sz w:val="26"/>
          <w:szCs w:val="26"/>
        </w:rPr>
        <w:t>В качестве примера ниже приведены несколько комплектов тем 2015/16 учебного года (данные темы соответствуют открытым тематическим направлениям, по которым формировались темы итогового сочинения 2015/16 учебного года:</w:t>
      </w:r>
      <w:proofErr w:type="gramEnd"/>
      <w:r w:rsidRPr="00A0666E">
        <w:rPr>
          <w:sz w:val="26"/>
          <w:szCs w:val="26"/>
        </w:rPr>
        <w:t xml:space="preserve"> </w:t>
      </w:r>
      <w:proofErr w:type="gramStart"/>
      <w:r w:rsidRPr="00A0666E">
        <w:rPr>
          <w:sz w:val="26"/>
          <w:szCs w:val="26"/>
        </w:rPr>
        <w:t>«Время», «Дом», «Любовь», «Путь», «Год литературы»).</w:t>
      </w:r>
      <w:proofErr w:type="gramEnd"/>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Когда хочется остановить мгновение?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Что дом может рассказать о своём хозяине?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Какие качества раскрывает в человеке любовь?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t xml:space="preserve">Согласны ли Вы с мыслью, что жизненный путь – это постоянный выбор? </w:t>
      </w:r>
    </w:p>
    <w:p w:rsidR="00A0666E" w:rsidRPr="00A0666E" w:rsidRDefault="00A0666E" w:rsidP="00A0666E">
      <w:pPr>
        <w:numPr>
          <w:ilvl w:val="0"/>
          <w:numId w:val="29"/>
        </w:numPr>
        <w:suppressAutoHyphens/>
        <w:spacing w:line="276" w:lineRule="auto"/>
        <w:ind w:left="0" w:firstLine="709"/>
        <w:contextualSpacing/>
        <w:jc w:val="both"/>
        <w:rPr>
          <w:sz w:val="26"/>
          <w:szCs w:val="26"/>
        </w:rPr>
      </w:pPr>
      <w:r w:rsidRPr="00A0666E">
        <w:rPr>
          <w:sz w:val="26"/>
          <w:szCs w:val="26"/>
        </w:rPr>
        <w:lastRenderedPageBreak/>
        <w:t xml:space="preserve">Чтение литературного произведения – труд или отдых?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Зачем человеку заглядывать в будущее?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Какова роль дома и семьи в сохранении и передаче жизненного опыта?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Почему в любви важно понимать и прощать?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 xml:space="preserve">Какое влияние старшие могут оказать на выбор человеком жизненного пути? </w:t>
      </w:r>
    </w:p>
    <w:p w:rsidR="00A0666E" w:rsidRPr="00A0666E" w:rsidRDefault="00A0666E" w:rsidP="00A0666E">
      <w:pPr>
        <w:numPr>
          <w:ilvl w:val="0"/>
          <w:numId w:val="30"/>
        </w:numPr>
        <w:suppressAutoHyphens/>
        <w:spacing w:line="276" w:lineRule="auto"/>
        <w:ind w:left="0" w:firstLine="709"/>
        <w:contextualSpacing/>
        <w:jc w:val="both"/>
        <w:rPr>
          <w:sz w:val="26"/>
          <w:szCs w:val="26"/>
        </w:rPr>
      </w:pPr>
      <w:r w:rsidRPr="00A0666E">
        <w:rPr>
          <w:sz w:val="26"/>
          <w:szCs w:val="26"/>
        </w:rPr>
        <w:t>Согласны ли Вы с утверждением: человек, любящий читать, никогда не будет одинок?</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№3</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Какого человека можно назвать героем своего времени?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Что значит в жизни человека родительский дом? </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Согласны ли Вы с утверждением Ж.-Ж. Руссо: «Любить глубоко – это значит забыть о себе»?</w:t>
      </w:r>
    </w:p>
    <w:p w:rsidR="00A0666E" w:rsidRPr="00A0666E" w:rsidRDefault="00A0666E" w:rsidP="00A0666E">
      <w:pPr>
        <w:numPr>
          <w:ilvl w:val="0"/>
          <w:numId w:val="31"/>
        </w:numPr>
        <w:suppressAutoHyphens/>
        <w:spacing w:line="276" w:lineRule="auto"/>
        <w:ind w:left="0" w:firstLine="709"/>
        <w:contextualSpacing/>
        <w:jc w:val="both"/>
        <w:rPr>
          <w:sz w:val="26"/>
          <w:szCs w:val="26"/>
        </w:rPr>
      </w:pPr>
      <w:r w:rsidRPr="00A0666E">
        <w:rPr>
          <w:sz w:val="26"/>
          <w:szCs w:val="26"/>
        </w:rPr>
        <w:t xml:space="preserve">Каким может быть путь к познанию самого себя? </w:t>
      </w:r>
    </w:p>
    <w:p w:rsidR="0049023D" w:rsidRPr="0086522B" w:rsidRDefault="00A0666E" w:rsidP="0086522B">
      <w:pPr>
        <w:numPr>
          <w:ilvl w:val="0"/>
          <w:numId w:val="31"/>
        </w:numPr>
        <w:suppressAutoHyphens/>
        <w:spacing w:line="276" w:lineRule="auto"/>
        <w:ind w:left="0" w:firstLine="709"/>
        <w:contextualSpacing/>
        <w:jc w:val="both"/>
        <w:rPr>
          <w:sz w:val="26"/>
          <w:szCs w:val="26"/>
        </w:rPr>
      </w:pPr>
      <w:r w:rsidRPr="00A0666E">
        <w:rPr>
          <w:sz w:val="26"/>
          <w:szCs w:val="26"/>
        </w:rPr>
        <w:t xml:space="preserve">Какую роль чтение художественной литературы играет в становлении личности? </w:t>
      </w: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1"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1"/>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Тексты итогового изложения отбираются в соответствии с определенными требованиями. Те</w:t>
      </w:r>
      <w:proofErr w:type="gramStart"/>
      <w:r w:rsidRPr="00A81D0F">
        <w:rPr>
          <w:rFonts w:eastAsia="Calibri"/>
          <w:bCs/>
          <w:sz w:val="26"/>
          <w:szCs w:val="26"/>
        </w:rPr>
        <w:t>кст дл</w:t>
      </w:r>
      <w:proofErr w:type="gramEnd"/>
      <w:r w:rsidRPr="00A81D0F">
        <w:rPr>
          <w:rFonts w:eastAsia="Calibri"/>
          <w:bCs/>
          <w:sz w:val="26"/>
          <w:szCs w:val="26"/>
        </w:rPr>
        <w:t>я итогового  изложения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содержать 320 – 450 слов;</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A81D0F" w:rsidRPr="00A81D0F" w:rsidRDefault="00A81D0F" w:rsidP="00A81D0F">
      <w:pPr>
        <w:tabs>
          <w:tab w:val="left" w:pos="709"/>
        </w:tabs>
        <w:spacing w:line="276" w:lineRule="auto"/>
        <w:ind w:firstLine="709"/>
        <w:jc w:val="both"/>
        <w:rPr>
          <w:rFonts w:eastAsia="Calibri"/>
          <w:bCs/>
          <w:sz w:val="26"/>
          <w:szCs w:val="26"/>
        </w:rPr>
      </w:pPr>
      <w:proofErr w:type="gramStart"/>
      <w:r w:rsidRPr="00A81D0F">
        <w:rPr>
          <w:rFonts w:eastAsia="Calibri"/>
          <w:bCs/>
          <w:sz w:val="26"/>
          <w:szCs w:val="26"/>
        </w:rPr>
        <w:t>•</w:t>
      </w:r>
      <w:r w:rsidRPr="00A81D0F">
        <w:rPr>
          <w:rFonts w:eastAsia="Calibri"/>
          <w:bCs/>
          <w:sz w:val="26"/>
          <w:szCs w:val="26"/>
        </w:rPr>
        <w:tab/>
        <w:t>соответствовать возрастным особенностям выпускников (текст не должен быть ни слишком сложны, ни слишком примитивным, тексты не должны строиться на сказочных или фантастических сюжетах);</w:t>
      </w:r>
      <w:proofErr w:type="gramEnd"/>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обладать позитивным воспитательным потенциалом;</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w:t>
      </w:r>
      <w:r w:rsidRPr="00A81D0F">
        <w:rPr>
          <w:rFonts w:eastAsia="Calibri"/>
          <w:bCs/>
          <w:sz w:val="26"/>
          <w:szCs w:val="26"/>
        </w:rPr>
        <w:tab/>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A81D0F" w:rsidRPr="00A81D0F" w:rsidRDefault="00A81D0F" w:rsidP="00A81D0F">
      <w:pPr>
        <w:tabs>
          <w:tab w:val="left" w:pos="709"/>
        </w:tabs>
        <w:spacing w:line="276" w:lineRule="auto"/>
        <w:ind w:firstLine="709"/>
        <w:jc w:val="both"/>
        <w:rPr>
          <w:rFonts w:eastAsia="Calibri"/>
          <w:bCs/>
          <w:sz w:val="26"/>
          <w:szCs w:val="26"/>
        </w:rPr>
      </w:pPr>
      <w:proofErr w:type="gramStart"/>
      <w:r w:rsidRPr="00A81D0F">
        <w:rPr>
          <w:rFonts w:eastAsia="Calibri"/>
          <w:bCs/>
          <w:sz w:val="26"/>
          <w:szCs w:val="26"/>
        </w:rPr>
        <w:t>•</w:t>
      </w:r>
      <w:r w:rsidRPr="00A81D0F">
        <w:rPr>
          <w:rFonts w:eastAsia="Calibri"/>
          <w:bCs/>
          <w:sz w:val="26"/>
          <w:szCs w:val="26"/>
        </w:rPr>
        <w:tab/>
        <w:t xml:space="preserve">выбираться из произведений отечественных авторов (не из хрестоматий </w:t>
      </w:r>
      <w:proofErr w:type="gramEnd"/>
    </w:p>
    <w:p w:rsidR="00A67C98"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и учебников).</w:t>
      </w:r>
    </w:p>
    <w:p w:rsidR="00A81D0F" w:rsidRPr="00A81D0F" w:rsidRDefault="00A81D0F" w:rsidP="00A81D0F">
      <w:pPr>
        <w:tabs>
          <w:tab w:val="left" w:pos="709"/>
        </w:tabs>
        <w:spacing w:line="276" w:lineRule="auto"/>
        <w:ind w:firstLine="709"/>
        <w:jc w:val="both"/>
        <w:rPr>
          <w:rFonts w:eastAsia="Calibri"/>
          <w:sz w:val="26"/>
          <w:szCs w:val="26"/>
        </w:rPr>
      </w:pP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CB5F2E" w:rsidRPr="00A67C98" w:rsidRDefault="00CB5F2E" w:rsidP="007E0D33">
      <w:pPr>
        <w:shd w:val="clear" w:color="auto" w:fill="FFFFFF"/>
        <w:tabs>
          <w:tab w:val="left" w:pos="2127"/>
        </w:tabs>
        <w:spacing w:line="276" w:lineRule="auto"/>
        <w:ind w:firstLine="397"/>
        <w:jc w:val="center"/>
        <w:rPr>
          <w:sz w:val="26"/>
          <w:szCs w:val="26"/>
        </w:rPr>
      </w:pPr>
      <w:r w:rsidRPr="00A67C98">
        <w:rPr>
          <w:sz w:val="26"/>
          <w:szCs w:val="26"/>
        </w:rPr>
        <w:t>БЕЛЫЙ ГУСЬ</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Этой весной, как только </w:t>
      </w:r>
      <w:proofErr w:type="spellStart"/>
      <w:r w:rsidRPr="001866E8">
        <w:rPr>
          <w:i/>
          <w:sz w:val="26"/>
          <w:szCs w:val="26"/>
        </w:rPr>
        <w:t>пообдуло</w:t>
      </w:r>
      <w:proofErr w:type="spellEnd"/>
      <w:r w:rsidRPr="001866E8">
        <w:rPr>
          <w:i/>
          <w:sz w:val="26"/>
          <w:szCs w:val="26"/>
        </w:rPr>
        <w:t xml:space="preserve">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Вдруг по козырьку кепки что-то жестко стукнуло, и к моим ногам скатилась белая горошина. Я выглянул из-под плаща. По лугу волочились седые </w:t>
      </w:r>
      <w:proofErr w:type="gramStart"/>
      <w:r w:rsidRPr="001866E8">
        <w:rPr>
          <w:i/>
          <w:sz w:val="26"/>
          <w:szCs w:val="26"/>
        </w:rPr>
        <w:t>космы</w:t>
      </w:r>
      <w:proofErr w:type="gramEnd"/>
      <w:r w:rsidRPr="001866E8">
        <w:rPr>
          <w:i/>
          <w:sz w:val="26"/>
          <w:szCs w:val="26"/>
        </w:rPr>
        <w:t xml:space="preserve">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0B6B00"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Туча промчалась так же внезапно, как и набежала. Луг, согретый солнцем, снова зазеленел.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1866E8" w:rsidRDefault="00CB5F2E" w:rsidP="007E0D33">
      <w:pPr>
        <w:shd w:val="clear" w:color="auto" w:fill="FFFFFF"/>
        <w:tabs>
          <w:tab w:val="left" w:pos="2127"/>
        </w:tabs>
        <w:spacing w:line="276" w:lineRule="auto"/>
        <w:ind w:firstLine="709"/>
        <w:jc w:val="both"/>
        <w:rPr>
          <w:i/>
          <w:sz w:val="26"/>
          <w:szCs w:val="26"/>
        </w:rPr>
      </w:pPr>
      <w:r w:rsidRPr="001866E8">
        <w:rPr>
          <w:i/>
          <w:sz w:val="26"/>
          <w:szCs w:val="26"/>
        </w:rPr>
        <w:t xml:space="preserve">Все двенадцать пушистых «одуванчиков», целые и невредимые, </w:t>
      </w:r>
      <w:proofErr w:type="gramStart"/>
      <w:r w:rsidRPr="001866E8">
        <w:rPr>
          <w:i/>
          <w:sz w:val="26"/>
          <w:szCs w:val="26"/>
        </w:rPr>
        <w:t>толкаясь и д</w:t>
      </w:r>
      <w:r w:rsidR="001866E8">
        <w:rPr>
          <w:i/>
          <w:sz w:val="26"/>
          <w:szCs w:val="26"/>
        </w:rPr>
        <w:t>авя друг друга</w:t>
      </w:r>
      <w:proofErr w:type="gramEnd"/>
      <w:r w:rsidR="001866E8">
        <w:rPr>
          <w:i/>
          <w:sz w:val="26"/>
          <w:szCs w:val="26"/>
        </w:rPr>
        <w:t>, высыпали наружу.</w:t>
      </w:r>
    </w:p>
    <w:p w:rsidR="00CB5F2E" w:rsidRPr="001866E8" w:rsidRDefault="00CB5F2E" w:rsidP="007E0D33">
      <w:pPr>
        <w:shd w:val="clear" w:color="auto" w:fill="FFFFFF"/>
        <w:tabs>
          <w:tab w:val="left" w:pos="2127"/>
        </w:tabs>
        <w:spacing w:line="276" w:lineRule="auto"/>
        <w:ind w:firstLine="397"/>
        <w:jc w:val="right"/>
        <w:rPr>
          <w:i/>
          <w:sz w:val="26"/>
          <w:szCs w:val="26"/>
        </w:rPr>
      </w:pPr>
      <w:r w:rsidRPr="001866E8">
        <w:rPr>
          <w:i/>
          <w:sz w:val="26"/>
          <w:szCs w:val="26"/>
        </w:rPr>
        <w:lastRenderedPageBreak/>
        <w:t xml:space="preserve"> (По Е.И. Носову)</w:t>
      </w:r>
    </w:p>
    <w:p w:rsidR="00C761EE" w:rsidRPr="001866E8" w:rsidRDefault="00716EB0" w:rsidP="007E0D33">
      <w:pPr>
        <w:pStyle w:val="a7"/>
        <w:numPr>
          <w:ilvl w:val="0"/>
          <w:numId w:val="19"/>
        </w:numPr>
        <w:shd w:val="clear" w:color="auto" w:fill="FFFFFF"/>
        <w:tabs>
          <w:tab w:val="left" w:pos="2127"/>
        </w:tabs>
        <w:spacing w:line="276" w:lineRule="auto"/>
        <w:jc w:val="right"/>
        <w:rPr>
          <w:i/>
          <w:color w:val="000000"/>
          <w:sz w:val="26"/>
          <w:szCs w:val="26"/>
        </w:rPr>
      </w:pPr>
      <w:r w:rsidRPr="001866E8">
        <w:rPr>
          <w:i/>
          <w:color w:val="000000"/>
          <w:sz w:val="26"/>
          <w:szCs w:val="26"/>
        </w:rPr>
        <w:t>сл</w:t>
      </w:r>
      <w:r w:rsidR="00CB5F2E" w:rsidRPr="001866E8">
        <w:rPr>
          <w:i/>
          <w:color w:val="000000"/>
          <w:sz w:val="26"/>
          <w:szCs w:val="26"/>
        </w:rPr>
        <w:t>ово)</w:t>
      </w:r>
    </w:p>
    <w:p w:rsidR="00CA35DA" w:rsidRPr="00CA35DA" w:rsidRDefault="00CA35DA" w:rsidP="00CA35DA">
      <w:bookmarkStart w:id="22" w:name="_Toc401159005"/>
    </w:p>
    <w:p w:rsidR="00CB5F2E" w:rsidRPr="00667BFB" w:rsidRDefault="0049023D" w:rsidP="00667BFB">
      <w:pPr>
        <w:pStyle w:val="2"/>
        <w:rPr>
          <w:rFonts w:ascii="Times New Roman" w:hAnsi="Times New Roman"/>
          <w:i w:val="0"/>
        </w:rPr>
      </w:pPr>
      <w:bookmarkStart w:id="23" w:name="_Toc46360489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2"/>
      <w:bookmarkEnd w:id="23"/>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lastRenderedPageBreak/>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proofErr w:type="gramStart"/>
      <w:r w:rsidRPr="00A81D0F">
        <w:rPr>
          <w:sz w:val="26"/>
          <w:szCs w:val="26"/>
        </w:rPr>
        <w:t xml:space="preserve"> Е</w:t>
      </w:r>
      <w:proofErr w:type="gramEnd"/>
      <w:r w:rsidRPr="00A81D0F">
        <w:rPr>
          <w:sz w:val="26"/>
          <w:szCs w:val="26"/>
        </w:rPr>
        <w:t>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xml:space="preserve">, соответствующее установленным требованиям, оценивается по критериям. Для получения «зачета» за </w:t>
      </w:r>
      <w:r w:rsidRPr="000F6EB8">
        <w:rPr>
          <w:sz w:val="26"/>
          <w:szCs w:val="26"/>
        </w:rPr>
        <w:lastRenderedPageBreak/>
        <w:t>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4" w:name="_Toc400565212"/>
      <w:bookmarkStart w:id="25" w:name="_Toc401071243"/>
      <w:bookmarkStart w:id="26" w:name="_Toc401159033"/>
      <w:bookmarkStart w:id="27" w:name="_Toc431287385"/>
      <w:bookmarkStart w:id="28" w:name="_Toc431300442"/>
      <w:bookmarkStart w:id="29" w:name="_Toc431310892"/>
      <w:bookmarkStart w:id="30" w:name="_Toc463604896"/>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C52F10" w:rsidRPr="00C52F10" w:rsidRDefault="00C52F10" w:rsidP="00C52F10"/>
    <w:p w:rsidR="00392CBB" w:rsidRPr="00CA35DA" w:rsidRDefault="00392CBB" w:rsidP="00CA35DA">
      <w:pPr>
        <w:pStyle w:val="2"/>
        <w:jc w:val="both"/>
        <w:rPr>
          <w:rFonts w:ascii="Times New Roman" w:hAnsi="Times New Roman"/>
          <w:i w:val="0"/>
          <w:szCs w:val="26"/>
        </w:rPr>
      </w:pPr>
      <w:r w:rsidRPr="00CA35DA">
        <w:rPr>
          <w:rFonts w:ascii="Times New Roman" w:hAnsi="Times New Roman"/>
          <w:i w:val="0"/>
        </w:rPr>
        <w:t>Приложение 1</w:t>
      </w:r>
      <w:bookmarkEnd w:id="24"/>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5"/>
      <w:bookmarkEnd w:id="26"/>
      <w:bookmarkEnd w:id="27"/>
      <w:bookmarkEnd w:id="28"/>
      <w:bookmarkEnd w:id="29"/>
      <w:bookmarkEnd w:id="3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Серия</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tcPr>
          <w:p w:rsidR="00CF6CEB" w:rsidRPr="00D47B10" w:rsidRDefault="00CF6CEB" w:rsidP="006D0DAB">
            <w:pPr>
              <w:contextualSpacing/>
              <w:jc w:val="right"/>
              <w:rPr>
                <w:b/>
                <w:sz w:val="26"/>
                <w:szCs w:val="26"/>
              </w:rPr>
            </w:pPr>
            <w:r w:rsidRPr="00D47B10">
              <w:rPr>
                <w:b/>
                <w:sz w:val="26"/>
                <w:szCs w:val="26"/>
              </w:rPr>
              <w:t>Номер</w:t>
            </w: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c>
          <w:tcPr>
            <w:tcW w:w="397" w:type="dxa"/>
          </w:tcPr>
          <w:p w:rsidR="00CF6CEB" w:rsidRPr="00D47B10" w:rsidRDefault="00CF6CEB"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proofErr w:type="gramStart"/>
            <w:r w:rsidRPr="00D47B10">
              <w:rPr>
                <w:b/>
                <w:sz w:val="26"/>
                <w:szCs w:val="26"/>
              </w:rPr>
              <w:t>сочинении</w:t>
            </w:r>
            <w:proofErr w:type="gramEnd"/>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4384" behindDoc="1" locked="0" layoutInCell="1" allowOverlap="1" wp14:anchorId="0B7579A6" wp14:editId="34C8802A">
                <wp:simplePos x="0" y="0"/>
                <wp:positionH relativeFrom="column">
                  <wp:posOffset>1270</wp:posOffset>
                </wp:positionH>
                <wp:positionV relativeFrom="paragraph">
                  <wp:posOffset>74295</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pt;margin-top:5.85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65408" behindDoc="1" locked="0" layoutInCell="1" allowOverlap="1" wp14:anchorId="0AE9A134" wp14:editId="3FDA087B">
                <wp:simplePos x="0" y="0"/>
                <wp:positionH relativeFrom="column">
                  <wp:posOffset>1270</wp:posOffset>
                </wp:positionH>
                <wp:positionV relativeFrom="paragraph">
                  <wp:posOffset>79375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pt;margin-top:6.2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66432" behindDoc="1" locked="0" layoutInCell="1" allowOverlap="1" wp14:anchorId="2A842031" wp14:editId="29D3B28C">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7456" behindDoc="1" locked="0" layoutInCell="1" allowOverlap="1" wp14:anchorId="397567EC" wp14:editId="68209203">
                <wp:simplePos x="0" y="0"/>
                <wp:positionH relativeFrom="column">
                  <wp:posOffset>-1905</wp:posOffset>
                </wp:positionH>
                <wp:positionV relativeFrom="paragraph">
                  <wp:posOffset>13335</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3360" behindDoc="0" locked="0" layoutInCell="1" allowOverlap="1" wp14:anchorId="448E6FA8" wp14:editId="275E4F75">
                <wp:simplePos x="0" y="0"/>
                <wp:positionH relativeFrom="column">
                  <wp:posOffset>635</wp:posOffset>
                </wp:positionH>
                <wp:positionV relativeFrom="paragraph">
                  <wp:posOffset>299719</wp:posOffset>
                </wp:positionV>
                <wp:extent cx="6159500" cy="0"/>
                <wp:effectExtent l="0" t="0" r="1270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2336" behindDoc="0" locked="0" layoutInCell="1" allowOverlap="1" wp14:anchorId="681B03A8" wp14:editId="6F684129">
                <wp:simplePos x="0" y="0"/>
                <wp:positionH relativeFrom="column">
                  <wp:posOffset>9525</wp:posOffset>
                </wp:positionH>
                <wp:positionV relativeFrom="paragraph">
                  <wp:posOffset>170814</wp:posOffset>
                </wp:positionV>
                <wp:extent cx="6149975" cy="0"/>
                <wp:effectExtent l="0" t="0" r="2222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1312" behindDoc="0" locked="0" layoutInCell="1" allowOverlap="1" wp14:anchorId="0D98A8C6" wp14:editId="348F768B">
                <wp:simplePos x="0" y="0"/>
                <wp:positionH relativeFrom="column">
                  <wp:posOffset>635</wp:posOffset>
                </wp:positionH>
                <wp:positionV relativeFrom="paragraph">
                  <wp:posOffset>41909</wp:posOffset>
                </wp:positionV>
                <wp:extent cx="6158865" cy="0"/>
                <wp:effectExtent l="0" t="0" r="1333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Pr="00392CBB" w:rsidRDefault="00392CBB" w:rsidP="00392CBB">
      <w:pPr>
        <w:rPr>
          <w:i/>
          <w:sz w:val="26"/>
          <w:szCs w:val="26"/>
        </w:rPr>
      </w:pPr>
    </w:p>
    <w:p w:rsidR="00392CBB" w:rsidRDefault="00392CB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Default="00CF6CEB" w:rsidP="00392CBB">
      <w:pPr>
        <w:rPr>
          <w:i/>
          <w:sz w:val="26"/>
          <w:szCs w:val="26"/>
        </w:rPr>
      </w:pPr>
    </w:p>
    <w:p w:rsidR="00CF6CEB" w:rsidRPr="00392CBB" w:rsidRDefault="00CF6CEB" w:rsidP="00392CBB">
      <w:pPr>
        <w:rPr>
          <w:i/>
          <w:sz w:val="26"/>
          <w:szCs w:val="26"/>
        </w:rPr>
      </w:pPr>
    </w:p>
    <w:p w:rsidR="00392CBB" w:rsidRPr="00392CBB" w:rsidRDefault="00392CBB" w:rsidP="00392CBB">
      <w:pPr>
        <w:rPr>
          <w:i/>
          <w:sz w:val="26"/>
          <w:szCs w:val="26"/>
        </w:rPr>
      </w:pPr>
    </w:p>
    <w:p w:rsidR="00392CBB" w:rsidRPr="00667BFB" w:rsidRDefault="00392CBB" w:rsidP="00667BFB">
      <w:pPr>
        <w:pStyle w:val="2"/>
        <w:jc w:val="both"/>
        <w:rPr>
          <w:rFonts w:ascii="Times New Roman" w:hAnsi="Times New Roman"/>
          <w:i w:val="0"/>
        </w:rPr>
      </w:pPr>
      <w:bookmarkStart w:id="32" w:name="_Toc401071244"/>
      <w:bookmarkStart w:id="33" w:name="_Toc401159034"/>
      <w:bookmarkStart w:id="34" w:name="_Toc431287386"/>
      <w:bookmarkStart w:id="35" w:name="_Toc431300443"/>
      <w:bookmarkStart w:id="36" w:name="_Toc431310893"/>
      <w:bookmarkStart w:id="37" w:name="_Toc463604897"/>
      <w:r w:rsidRPr="00667BFB">
        <w:rPr>
          <w:rFonts w:ascii="Times New Roman" w:hAnsi="Times New Roman"/>
          <w:i w:val="0"/>
        </w:rPr>
        <w:t>Приложение 2. Образец заявления на участие в итоговом сочинении выпускника прошлых лет</w:t>
      </w:r>
      <w:bookmarkEnd w:id="32"/>
      <w:bookmarkEnd w:id="33"/>
      <w:bookmarkEnd w:id="34"/>
      <w:bookmarkEnd w:id="35"/>
      <w:bookmarkEnd w:id="36"/>
      <w:bookmarkEnd w:id="37"/>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b/>
                <w:sz w:val="26"/>
                <w:szCs w:val="26"/>
              </w:rPr>
            </w:pPr>
            <w:r w:rsidRPr="0085563E">
              <w:rPr>
                <w:b/>
                <w:sz w:val="26"/>
                <w:szCs w:val="26"/>
              </w:rPr>
              <w:t>Серия</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1701" w:type="dxa"/>
            <w:tcBorders>
              <w:top w:val="nil"/>
              <w:bottom w:val="nil"/>
            </w:tcBorders>
          </w:tcPr>
          <w:p w:rsidR="00CF6CEB" w:rsidRPr="0085563E" w:rsidRDefault="00CF6CEB" w:rsidP="006D0DAB">
            <w:pPr>
              <w:jc w:val="right"/>
              <w:rPr>
                <w:b/>
                <w:sz w:val="26"/>
                <w:szCs w:val="26"/>
              </w:rPr>
            </w:pPr>
            <w:r w:rsidRPr="0085563E">
              <w:rPr>
                <w:b/>
                <w:sz w:val="26"/>
                <w:szCs w:val="26"/>
              </w:rPr>
              <w:t>Номер</w:t>
            </w: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c>
          <w:tcPr>
            <w:tcW w:w="397" w:type="dxa"/>
          </w:tcPr>
          <w:p w:rsidR="00CF6CEB" w:rsidRPr="0085563E" w:rsidRDefault="00CF6CEB"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участию 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78720" behindDoc="1" locked="0" layoutInCell="1" allowOverlap="1" wp14:anchorId="7EC37853" wp14:editId="2BEC1372">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85pt;margin-top:1.1pt;width:20.25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7696" behindDoc="1" locked="0" layoutInCell="1" allowOverlap="1" wp14:anchorId="1AB2C9AB" wp14:editId="57EF6303">
                <wp:simplePos x="0" y="0"/>
                <wp:positionH relativeFrom="column">
                  <wp:posOffset>-381000</wp:posOffset>
                </wp:positionH>
                <wp:positionV relativeFrom="paragraph">
                  <wp:posOffset>156210</wp:posOffset>
                </wp:positionV>
                <wp:extent cx="257175" cy="238125"/>
                <wp:effectExtent l="9525" t="13335" r="952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30pt;margin-top:12.3pt;width:20.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CF6CEB" w:rsidP="00CF6CEB">
      <w:pPr>
        <w:jc w:val="both"/>
        <w:rPr>
          <w:sz w:val="26"/>
          <w:szCs w:val="26"/>
        </w:rPr>
      </w:pPr>
      <w:r>
        <w:rPr>
          <w:noProof/>
          <w:sz w:val="26"/>
          <w:szCs w:val="26"/>
        </w:rPr>
        <mc:AlternateContent>
          <mc:Choice Requires="wps">
            <w:drawing>
              <wp:anchor distT="0" distB="0" distL="114300" distR="114300" simplePos="0" relativeHeight="251672576" behindDoc="0" locked="0" layoutInCell="1" allowOverlap="1" wp14:anchorId="15B64548" wp14:editId="0C8C90CF">
                <wp:simplePos x="0" y="0"/>
                <wp:positionH relativeFrom="column">
                  <wp:posOffset>10795</wp:posOffset>
                </wp:positionH>
                <wp:positionV relativeFrom="paragraph">
                  <wp:posOffset>138430</wp:posOffset>
                </wp:positionV>
                <wp:extent cx="257175" cy="238125"/>
                <wp:effectExtent l="10795" t="5080" r="8255"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85pt;margin-top:10.9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mc:Fallback>
        </mc:AlternateConten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CF6CEB" w:rsidP="00CF6CEB">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079C0AC7" wp14:editId="085622E7">
                <wp:simplePos x="0" y="0"/>
                <wp:positionH relativeFrom="column">
                  <wp:posOffset>1270</wp:posOffset>
                </wp:positionH>
                <wp:positionV relativeFrom="paragraph">
                  <wp:posOffset>74295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CF6CEB" w:rsidRPr="00CF6CEB" w:rsidRDefault="00CF6CEB" w:rsidP="00CF6CEB">
      <w:pPr>
        <w:pBdr>
          <w:bottom w:val="single" w:sz="12" w:space="1" w:color="auto"/>
        </w:pBdr>
        <w:spacing w:before="240" w:after="120" w:line="360" w:lineRule="auto"/>
        <w:jc w:val="both"/>
      </w:pPr>
      <w:r>
        <w:rPr>
          <w:noProof/>
        </w:rPr>
        <mc:AlternateContent>
          <mc:Choice Requires="wps">
            <w:drawing>
              <wp:anchor distT="0" distB="0" distL="114300" distR="114300" simplePos="0" relativeHeight="251674624" behindDoc="1" locked="0" layoutInCell="1" allowOverlap="1" wp14:anchorId="6B85AAA4" wp14:editId="01F054A9">
                <wp:simplePos x="0" y="0"/>
                <wp:positionH relativeFrom="column">
                  <wp:posOffset>1270</wp:posOffset>
                </wp:positionH>
                <wp:positionV relativeFrom="paragraph">
                  <wp:posOffset>79375</wp:posOffset>
                </wp:positionV>
                <wp:extent cx="213995" cy="213995"/>
                <wp:effectExtent l="0" t="0" r="14605"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3D716F">
        <w:t xml:space="preserve">     </w:t>
      </w:r>
      <w:r>
        <w:t xml:space="preserve">  </w:t>
      </w:r>
      <w:r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CF6CEB" w:rsidP="00CF6CEB">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7BEC8D44" wp14:editId="3CF45A8C">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05428C66" wp14:editId="6510C8DE">
                <wp:simplePos x="0" y="0"/>
                <wp:positionH relativeFrom="column">
                  <wp:posOffset>-1905</wp:posOffset>
                </wp:positionH>
                <wp:positionV relativeFrom="paragraph">
                  <wp:posOffset>13335</wp:posOffset>
                </wp:positionV>
                <wp:extent cx="213995" cy="213995"/>
                <wp:effectExtent l="0" t="0" r="14605"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71552" behindDoc="0" locked="0" layoutInCell="1" allowOverlap="1" wp14:anchorId="4FF6E61B" wp14:editId="4DE68482">
                <wp:simplePos x="0" y="0"/>
                <wp:positionH relativeFrom="column">
                  <wp:posOffset>635</wp:posOffset>
                </wp:positionH>
                <wp:positionV relativeFrom="paragraph">
                  <wp:posOffset>299719</wp:posOffset>
                </wp:positionV>
                <wp:extent cx="6159500" cy="0"/>
                <wp:effectExtent l="0" t="0" r="1270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70528" behindDoc="0" locked="0" layoutInCell="1" allowOverlap="1" wp14:anchorId="1F763BE1" wp14:editId="15E3F99D">
                <wp:simplePos x="0" y="0"/>
                <wp:positionH relativeFrom="column">
                  <wp:posOffset>9525</wp:posOffset>
                </wp:positionH>
                <wp:positionV relativeFrom="paragraph">
                  <wp:posOffset>170814</wp:posOffset>
                </wp:positionV>
                <wp:extent cx="6149975" cy="0"/>
                <wp:effectExtent l="0" t="0" r="2222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mc:Fallback>
        </mc:AlternateContent>
      </w:r>
    </w:p>
    <w:p w:rsidR="00CF6CEB" w:rsidRPr="003D716F" w:rsidRDefault="00CF6CEB" w:rsidP="00CF6CEB">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9504" behindDoc="0" locked="0" layoutInCell="1" allowOverlap="1" wp14:anchorId="65EBAB76" wp14:editId="1D1DCD3F">
                <wp:simplePos x="0" y="0"/>
                <wp:positionH relativeFrom="column">
                  <wp:posOffset>635</wp:posOffset>
                </wp:positionH>
                <wp:positionV relativeFrom="paragraph">
                  <wp:posOffset>41909</wp:posOffset>
                </wp:positionV>
                <wp:extent cx="6158865" cy="0"/>
                <wp:effectExtent l="0" t="0" r="13335"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mc:Fallback>
        </mc:AlternateConten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lastRenderedPageBreak/>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Pr="0085563E"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CF6CEB" w:rsidRDefault="00CF6CEB" w:rsidP="00CF6CEB">
      <w:pPr>
        <w:spacing w:line="276" w:lineRule="auto"/>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Pr="00392CBB" w:rsidRDefault="00392CBB" w:rsidP="00392CBB">
      <w:pPr>
        <w:rPr>
          <w:sz w:val="26"/>
          <w:szCs w:val="26"/>
        </w:rPr>
      </w:pPr>
    </w:p>
    <w:p w:rsidR="00392CBB" w:rsidRDefault="00392CBB" w:rsidP="00392CBB">
      <w:pPr>
        <w:rPr>
          <w:sz w:val="26"/>
          <w:szCs w:val="26"/>
        </w:rPr>
      </w:pPr>
    </w:p>
    <w:p w:rsidR="004E1558" w:rsidRDefault="004E1558" w:rsidP="00392CBB">
      <w:pPr>
        <w:rPr>
          <w:sz w:val="26"/>
          <w:szCs w:val="26"/>
        </w:rPr>
      </w:pPr>
    </w:p>
    <w:p w:rsidR="004E1558" w:rsidRDefault="004E1558" w:rsidP="00392CBB">
      <w:pPr>
        <w:rPr>
          <w:sz w:val="26"/>
          <w:szCs w:val="26"/>
        </w:rPr>
      </w:pPr>
    </w:p>
    <w:p w:rsidR="00392CBB" w:rsidRPr="00667BFB" w:rsidRDefault="00392CBB" w:rsidP="00667BFB">
      <w:pPr>
        <w:pStyle w:val="2"/>
        <w:jc w:val="both"/>
        <w:rPr>
          <w:rFonts w:ascii="Times New Roman" w:hAnsi="Times New Roman"/>
          <w:i w:val="0"/>
        </w:rPr>
      </w:pPr>
      <w:bookmarkStart w:id="38" w:name="_Toc400565214"/>
      <w:bookmarkStart w:id="39" w:name="_Toc401071245"/>
      <w:bookmarkStart w:id="40" w:name="_Toc401159035"/>
      <w:bookmarkStart w:id="41" w:name="_Toc431287387"/>
      <w:bookmarkStart w:id="42" w:name="_Toc431300444"/>
      <w:bookmarkStart w:id="43" w:name="_Toc431310894"/>
      <w:bookmarkStart w:id="44" w:name="_Toc463604898"/>
      <w:r w:rsidRPr="00667BFB">
        <w:rPr>
          <w:rFonts w:ascii="Times New Roman" w:hAnsi="Times New Roman"/>
          <w:i w:val="0"/>
        </w:rPr>
        <w:t>Приложение 3</w:t>
      </w:r>
      <w:bookmarkEnd w:id="38"/>
      <w:r w:rsidRPr="00667BFB">
        <w:rPr>
          <w:rFonts w:ascii="Times New Roman" w:hAnsi="Times New Roman"/>
          <w:i w:val="0"/>
        </w:rPr>
        <w:t>. Образец согласия  на обработку персональных данных</w:t>
      </w:r>
      <w:bookmarkEnd w:id="39"/>
      <w:bookmarkEnd w:id="40"/>
      <w:bookmarkEnd w:id="41"/>
      <w:bookmarkEnd w:id="42"/>
      <w:bookmarkEnd w:id="43"/>
      <w:bookmarkEnd w:id="44"/>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lastRenderedPageBreak/>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proofErr w:type="gramStart"/>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roofErr w:type="gramEnd"/>
    </w:p>
    <w:p w:rsidR="0034038C" w:rsidRPr="0085563E" w:rsidRDefault="0034038C" w:rsidP="0034038C">
      <w:pPr>
        <w:spacing w:line="276" w:lineRule="auto"/>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roofErr w:type="gramEnd"/>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lastRenderedPageBreak/>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5" w:name="_Toc431287391"/>
      <w:bookmarkStart w:id="46" w:name="_Toc463604899"/>
      <w:r w:rsidRPr="00667BFB">
        <w:rPr>
          <w:rFonts w:ascii="Times New Roman" w:hAnsi="Times New Roman"/>
          <w:i w:val="0"/>
        </w:rPr>
        <w:t>Приложение 4.  Инструкция для участника итогового сочинения</w:t>
      </w:r>
      <w:bookmarkEnd w:id="45"/>
      <w:r w:rsidR="00BA313A">
        <w:rPr>
          <w:rFonts w:ascii="Times New Roman" w:hAnsi="Times New Roman"/>
          <w:i w:val="0"/>
        </w:rPr>
        <w:t xml:space="preserve"> к комплекту тем итогового сочинения</w:t>
      </w:r>
      <w:bookmarkEnd w:id="46"/>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lastRenderedPageBreak/>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7" w:name="_Toc431287392"/>
      <w:bookmarkStart w:id="48" w:name="_Toc463604900"/>
      <w:r w:rsidRPr="00667BFB">
        <w:rPr>
          <w:rFonts w:ascii="Times New Roman" w:hAnsi="Times New Roman"/>
          <w:i w:val="0"/>
        </w:rPr>
        <w:t>Приложение 5.  Инструкция для участника итогового изложения</w:t>
      </w:r>
      <w:bookmarkEnd w:id="47"/>
      <w:r w:rsidR="00BA313A">
        <w:rPr>
          <w:rFonts w:ascii="Times New Roman" w:hAnsi="Times New Roman"/>
          <w:i w:val="0"/>
        </w:rPr>
        <w:t xml:space="preserve"> к тексту итогового изложения</w:t>
      </w:r>
      <w:bookmarkEnd w:id="48"/>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rsidR="004C3158" w:rsidRPr="001C7FE7" w:rsidRDefault="004C3158" w:rsidP="004C3158">
      <w:pPr>
        <w:spacing w:line="276" w:lineRule="auto"/>
        <w:ind w:firstLine="709"/>
        <w:jc w:val="both"/>
        <w:rPr>
          <w:sz w:val="26"/>
          <w:szCs w:val="26"/>
        </w:rPr>
      </w:pPr>
      <w:r w:rsidRPr="001C7FE7">
        <w:rPr>
          <w:sz w:val="26"/>
          <w:szCs w:val="26"/>
        </w:rPr>
        <w:lastRenderedPageBreak/>
        <w:t xml:space="preserve">Старайтесь точно и полно передать содержание исходного текста, сохраняйте элементы его стиля.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EF766F" w:rsidRPr="00EF766F" w:rsidRDefault="004C3158" w:rsidP="00CF44A2">
      <w:pPr>
        <w:spacing w:line="276" w:lineRule="auto"/>
        <w:ind w:firstLine="709"/>
        <w:jc w:val="both"/>
      </w:pPr>
      <w:r w:rsidRPr="001C7FE7">
        <w:rPr>
          <w:sz w:val="26"/>
          <w:szCs w:val="26"/>
        </w:rPr>
        <w:t>При оценке изложения в первую очередь учитывает</w:t>
      </w:r>
      <w:r w:rsidR="00BA313A">
        <w:rPr>
          <w:sz w:val="26"/>
          <w:szCs w:val="26"/>
        </w:rPr>
        <w:t>ся его содержание и логичность.</w:t>
      </w:r>
      <w:bookmarkStart w:id="49" w:name="_GoBack"/>
      <w:bookmarkEnd w:id="31"/>
      <w:bookmarkEnd w:id="49"/>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29" w:rsidRDefault="00D21D29" w:rsidP="005C21EF">
      <w:r>
        <w:separator/>
      </w:r>
    </w:p>
  </w:endnote>
  <w:endnote w:type="continuationSeparator" w:id="0">
    <w:p w:rsidR="00D21D29" w:rsidRDefault="00D21D29"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48761"/>
      <w:docPartObj>
        <w:docPartGallery w:val="Page Numbers (Bottom of Page)"/>
        <w:docPartUnique/>
      </w:docPartObj>
    </w:sdtPr>
    <w:sdtEndPr/>
    <w:sdtContent>
      <w:p w:rsidR="00C01EA7" w:rsidRDefault="00C01EA7">
        <w:pPr>
          <w:pStyle w:val="af6"/>
          <w:jc w:val="right"/>
        </w:pPr>
        <w:r>
          <w:fldChar w:fldCharType="begin"/>
        </w:r>
        <w:r>
          <w:instrText>PAGE   \* MERGEFORMAT</w:instrText>
        </w:r>
        <w:r>
          <w:fldChar w:fldCharType="separate"/>
        </w:r>
        <w:r w:rsidR="00CF44A2">
          <w:rPr>
            <w:noProof/>
          </w:rPr>
          <w:t>28</w:t>
        </w:r>
        <w:r>
          <w:fldChar w:fldCharType="end"/>
        </w:r>
      </w:p>
    </w:sdtContent>
  </w:sdt>
  <w:p w:rsidR="00C01EA7" w:rsidRDefault="00C01EA7" w:rsidP="007E0D33">
    <w:pPr>
      <w:pStyle w:val="af6"/>
      <w:tabs>
        <w:tab w:val="clear" w:pos="4677"/>
        <w:tab w:val="clear" w:pos="9355"/>
        <w:tab w:val="left" w:pos="77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29" w:rsidRDefault="00D21D29" w:rsidP="005C21EF">
      <w:r>
        <w:separator/>
      </w:r>
    </w:p>
  </w:footnote>
  <w:footnote w:type="continuationSeparator" w:id="0">
    <w:p w:rsidR="00D21D29" w:rsidRDefault="00D21D29" w:rsidP="005C21EF">
      <w:r>
        <w:continuationSeparator/>
      </w:r>
    </w:p>
  </w:footnote>
  <w:footnote w:id="1">
    <w:p w:rsidR="00C01EA7" w:rsidRPr="00667BFB" w:rsidRDefault="00C01EA7"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C01EA7" w:rsidRPr="00F449A6" w:rsidRDefault="00C01EA7"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6">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3">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23"/>
  </w:num>
  <w:num w:numId="7">
    <w:abstractNumId w:val="7"/>
  </w:num>
  <w:num w:numId="8">
    <w:abstractNumId w:val="26"/>
  </w:num>
  <w:num w:numId="9">
    <w:abstractNumId w:val="20"/>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4"/>
  </w:num>
  <w:num w:numId="17">
    <w:abstractNumId w:val="1"/>
  </w:num>
  <w:num w:numId="18">
    <w:abstractNumId w:val="25"/>
  </w:num>
  <w:num w:numId="19">
    <w:abstractNumId w:val="22"/>
  </w:num>
  <w:num w:numId="20">
    <w:abstractNumId w:val="5"/>
  </w:num>
  <w:num w:numId="21">
    <w:abstractNumId w:val="8"/>
  </w:num>
  <w:num w:numId="22">
    <w:abstractNumId w:val="10"/>
  </w:num>
  <w:num w:numId="23">
    <w:abstractNumId w:val="18"/>
  </w:num>
  <w:num w:numId="24">
    <w:abstractNumId w:val="9"/>
  </w:num>
  <w:num w:numId="25">
    <w:abstractNumId w:val="15"/>
  </w:num>
  <w:num w:numId="26">
    <w:abstractNumId w:val="4"/>
  </w:num>
  <w:num w:numId="27">
    <w:abstractNumId w:val="16"/>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042E1"/>
    <w:rsid w:val="000310C8"/>
    <w:rsid w:val="00037D7B"/>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6726"/>
    <w:rsid w:val="00122039"/>
    <w:rsid w:val="00127002"/>
    <w:rsid w:val="00132C1B"/>
    <w:rsid w:val="00137D86"/>
    <w:rsid w:val="00141C6D"/>
    <w:rsid w:val="00145C9B"/>
    <w:rsid w:val="00150858"/>
    <w:rsid w:val="00162056"/>
    <w:rsid w:val="00172E52"/>
    <w:rsid w:val="001866E8"/>
    <w:rsid w:val="0019045F"/>
    <w:rsid w:val="00193E7E"/>
    <w:rsid w:val="00196D06"/>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B1BD6"/>
    <w:rsid w:val="003B3C4F"/>
    <w:rsid w:val="003B6526"/>
    <w:rsid w:val="003D5E03"/>
    <w:rsid w:val="003D61DD"/>
    <w:rsid w:val="003E5FDD"/>
    <w:rsid w:val="003F2E19"/>
    <w:rsid w:val="004037A0"/>
    <w:rsid w:val="0040414D"/>
    <w:rsid w:val="00404B37"/>
    <w:rsid w:val="00406684"/>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7E73"/>
    <w:rsid w:val="004B09E2"/>
    <w:rsid w:val="004B337D"/>
    <w:rsid w:val="004C2EAD"/>
    <w:rsid w:val="004C3158"/>
    <w:rsid w:val="004D256B"/>
    <w:rsid w:val="004D6B47"/>
    <w:rsid w:val="004E0137"/>
    <w:rsid w:val="004E1558"/>
    <w:rsid w:val="004E54D8"/>
    <w:rsid w:val="004F5B68"/>
    <w:rsid w:val="00517097"/>
    <w:rsid w:val="005212BE"/>
    <w:rsid w:val="005212FD"/>
    <w:rsid w:val="00526012"/>
    <w:rsid w:val="00531D27"/>
    <w:rsid w:val="00533F47"/>
    <w:rsid w:val="00536BC3"/>
    <w:rsid w:val="005633CB"/>
    <w:rsid w:val="00566CBF"/>
    <w:rsid w:val="00574FEA"/>
    <w:rsid w:val="005778A2"/>
    <w:rsid w:val="00583E3B"/>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07709"/>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4981"/>
    <w:rsid w:val="0078519F"/>
    <w:rsid w:val="00785B33"/>
    <w:rsid w:val="00787822"/>
    <w:rsid w:val="007A5778"/>
    <w:rsid w:val="007A6B3D"/>
    <w:rsid w:val="007A7A6C"/>
    <w:rsid w:val="007B25BD"/>
    <w:rsid w:val="007B599D"/>
    <w:rsid w:val="007D136F"/>
    <w:rsid w:val="007D258E"/>
    <w:rsid w:val="007E014E"/>
    <w:rsid w:val="007E0D33"/>
    <w:rsid w:val="007E5C79"/>
    <w:rsid w:val="007E6151"/>
    <w:rsid w:val="00815497"/>
    <w:rsid w:val="008161FA"/>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15AB"/>
    <w:rsid w:val="00932834"/>
    <w:rsid w:val="00934486"/>
    <w:rsid w:val="009409E6"/>
    <w:rsid w:val="00944A79"/>
    <w:rsid w:val="00946105"/>
    <w:rsid w:val="00962C4F"/>
    <w:rsid w:val="00970EB0"/>
    <w:rsid w:val="00972906"/>
    <w:rsid w:val="00973342"/>
    <w:rsid w:val="00981E65"/>
    <w:rsid w:val="00982B5B"/>
    <w:rsid w:val="00984085"/>
    <w:rsid w:val="009A134C"/>
    <w:rsid w:val="009A3AA6"/>
    <w:rsid w:val="009A5B07"/>
    <w:rsid w:val="009B22D6"/>
    <w:rsid w:val="009B3658"/>
    <w:rsid w:val="009C31CA"/>
    <w:rsid w:val="009F0D67"/>
    <w:rsid w:val="00A0298A"/>
    <w:rsid w:val="00A0549F"/>
    <w:rsid w:val="00A0666E"/>
    <w:rsid w:val="00A15786"/>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B005E2"/>
    <w:rsid w:val="00B01704"/>
    <w:rsid w:val="00B02F11"/>
    <w:rsid w:val="00B10D07"/>
    <w:rsid w:val="00B1116E"/>
    <w:rsid w:val="00B13AD8"/>
    <w:rsid w:val="00B171CD"/>
    <w:rsid w:val="00B236F2"/>
    <w:rsid w:val="00B24AD0"/>
    <w:rsid w:val="00B24EBE"/>
    <w:rsid w:val="00B2592E"/>
    <w:rsid w:val="00B4209F"/>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44A2"/>
    <w:rsid w:val="00CF6CEB"/>
    <w:rsid w:val="00D1053F"/>
    <w:rsid w:val="00D13AC2"/>
    <w:rsid w:val="00D1483D"/>
    <w:rsid w:val="00D21D29"/>
    <w:rsid w:val="00D22F59"/>
    <w:rsid w:val="00D26877"/>
    <w:rsid w:val="00D34058"/>
    <w:rsid w:val="00D41C20"/>
    <w:rsid w:val="00D45558"/>
    <w:rsid w:val="00D45E69"/>
    <w:rsid w:val="00D60935"/>
    <w:rsid w:val="00D77505"/>
    <w:rsid w:val="00D80171"/>
    <w:rsid w:val="00D8498F"/>
    <w:rsid w:val="00D90C8B"/>
    <w:rsid w:val="00D92634"/>
    <w:rsid w:val="00D94200"/>
    <w:rsid w:val="00D97A4A"/>
    <w:rsid w:val="00DB35C2"/>
    <w:rsid w:val="00DC47C0"/>
    <w:rsid w:val="00DD760A"/>
    <w:rsid w:val="00DE4EDF"/>
    <w:rsid w:val="00DF26A6"/>
    <w:rsid w:val="00E043BD"/>
    <w:rsid w:val="00E12871"/>
    <w:rsid w:val="00E21417"/>
    <w:rsid w:val="00E43019"/>
    <w:rsid w:val="00E523DB"/>
    <w:rsid w:val="00E55429"/>
    <w:rsid w:val="00E639DD"/>
    <w:rsid w:val="00E714BC"/>
    <w:rsid w:val="00E71AAA"/>
    <w:rsid w:val="00E723B0"/>
    <w:rsid w:val="00E7317F"/>
    <w:rsid w:val="00E75638"/>
    <w:rsid w:val="00E775D4"/>
    <w:rsid w:val="00E77685"/>
    <w:rsid w:val="00E936EE"/>
    <w:rsid w:val="00E97E70"/>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52870"/>
    <w:rsid w:val="00F57788"/>
    <w:rsid w:val="00F62074"/>
    <w:rsid w:val="00F64828"/>
    <w:rsid w:val="00F71B38"/>
    <w:rsid w:val="00F74FEA"/>
    <w:rsid w:val="00F7564F"/>
    <w:rsid w:val="00F77378"/>
    <w:rsid w:val="00F83CE5"/>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8C6B-51C2-4ECD-B69F-8102DA60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28</Pages>
  <Words>6020</Words>
  <Characters>47387</Characters>
  <Application>Microsoft Office Word</Application>
  <DocSecurity>0</DocSecurity>
  <Lines>394</Lines>
  <Paragraphs>106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 Ольга</dc:creator>
  <cp:lastModifiedBy>Svetlana</cp:lastModifiedBy>
  <cp:revision>174</cp:revision>
  <cp:lastPrinted>2016-10-18T10:48:00Z</cp:lastPrinted>
  <dcterms:created xsi:type="dcterms:W3CDTF">2014-11-27T15:40:00Z</dcterms:created>
  <dcterms:modified xsi:type="dcterms:W3CDTF">2016-10-25T08:26:00Z</dcterms:modified>
</cp:coreProperties>
</file>